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РЕГИОНАЛЬНАЯ ЭНЕРГЕТИЧЕСКАЯ КОМИССИЯ -</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ДЕПАРТАМЕНТ ЦЕН И ТАРИФОВ КРАСНОДАРСКОГО КРАЯ</w:t>
      </w:r>
    </w:p>
    <w:p w:rsidR="00014B9A" w:rsidRDefault="00014B9A" w:rsidP="0036107A">
      <w:pPr>
        <w:autoSpaceDE w:val="0"/>
        <w:autoSpaceDN w:val="0"/>
        <w:adjustRightInd w:val="0"/>
        <w:spacing w:after="0" w:line="240" w:lineRule="auto"/>
        <w:jc w:val="center"/>
        <w:rPr>
          <w:rFonts w:ascii="Arial" w:hAnsi="Arial" w:cs="Arial"/>
          <w:b/>
          <w:bCs/>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31 августа 2012 г. N 2/2012-нп</w:t>
      </w:r>
    </w:p>
    <w:p w:rsidR="00014B9A" w:rsidRDefault="00014B9A" w:rsidP="0036107A">
      <w:pPr>
        <w:autoSpaceDE w:val="0"/>
        <w:autoSpaceDN w:val="0"/>
        <w:adjustRightInd w:val="0"/>
        <w:spacing w:after="0" w:line="240" w:lineRule="auto"/>
        <w:jc w:val="center"/>
        <w:rPr>
          <w:rFonts w:ascii="Arial" w:hAnsi="Arial" w:cs="Arial"/>
          <w:b/>
          <w:bCs/>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НОРМАТИВОВ ПОТРЕБЛЕНИЯ</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КОММУНАЛЬНЫХ УСЛУГ В КРАСНОДАРСКОМ КРАЕ</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РЭК - департамента цен и тарифов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Краснодарского края от 19.09.2012 </w:t>
            </w:r>
            <w:hyperlink r:id="rId4" w:history="1">
              <w:r>
                <w:rPr>
                  <w:rFonts w:ascii="Arial" w:hAnsi="Arial" w:cs="Arial"/>
                  <w:color w:val="0000FF"/>
                  <w:sz w:val="20"/>
                  <w:szCs w:val="20"/>
                </w:rPr>
                <w:t>N 5/2012-нп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28.11.2012 </w:t>
            </w:r>
            <w:hyperlink r:id="rId5" w:history="1">
              <w:r>
                <w:rPr>
                  <w:rFonts w:ascii="Arial" w:hAnsi="Arial" w:cs="Arial"/>
                  <w:color w:val="0000FF"/>
                  <w:sz w:val="20"/>
                  <w:szCs w:val="20"/>
                </w:rPr>
                <w:t>N 6/2012-нп</w:t>
              </w:r>
            </w:hyperlink>
            <w:r>
              <w:rPr>
                <w:rFonts w:ascii="Arial" w:hAnsi="Arial" w:cs="Arial"/>
                <w:color w:val="392C69"/>
                <w:sz w:val="20"/>
                <w:szCs w:val="20"/>
              </w:rPr>
              <w:t xml:space="preserve">, от 16.01.2013 </w:t>
            </w:r>
            <w:hyperlink r:id="rId6" w:history="1">
              <w:r>
                <w:rPr>
                  <w:rFonts w:ascii="Arial" w:hAnsi="Arial" w:cs="Arial"/>
                  <w:color w:val="0000FF"/>
                  <w:sz w:val="20"/>
                  <w:szCs w:val="20"/>
                </w:rPr>
                <w:t>N 1/2013-нп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20.02.2013 </w:t>
            </w:r>
            <w:hyperlink r:id="rId7" w:history="1">
              <w:r>
                <w:rPr>
                  <w:rFonts w:ascii="Arial" w:hAnsi="Arial" w:cs="Arial"/>
                  <w:color w:val="0000FF"/>
                  <w:sz w:val="20"/>
                  <w:szCs w:val="20"/>
                </w:rPr>
                <w:t>N 2/2013-нп</w:t>
              </w:r>
            </w:hyperlink>
            <w:r>
              <w:rPr>
                <w:rFonts w:ascii="Arial" w:hAnsi="Arial" w:cs="Arial"/>
                <w:color w:val="392C69"/>
                <w:sz w:val="20"/>
                <w:szCs w:val="20"/>
              </w:rPr>
              <w:t xml:space="preserve"> (N 2/2012-нп),</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28.02.2013 </w:t>
            </w:r>
            <w:hyperlink r:id="rId8" w:history="1">
              <w:r>
                <w:rPr>
                  <w:rFonts w:ascii="Arial" w:hAnsi="Arial" w:cs="Arial"/>
                  <w:color w:val="0000FF"/>
                  <w:sz w:val="20"/>
                  <w:szCs w:val="20"/>
                </w:rPr>
                <w:t>N 3/2013-нп</w:t>
              </w:r>
            </w:hyperlink>
            <w:r>
              <w:rPr>
                <w:rFonts w:ascii="Arial" w:hAnsi="Arial" w:cs="Arial"/>
                <w:color w:val="392C69"/>
                <w:sz w:val="20"/>
                <w:szCs w:val="20"/>
              </w:rPr>
              <w:t xml:space="preserve">, от 31.05.2013 </w:t>
            </w:r>
            <w:hyperlink r:id="rId9" w:history="1">
              <w:r>
                <w:rPr>
                  <w:rFonts w:ascii="Arial" w:hAnsi="Arial" w:cs="Arial"/>
                  <w:color w:val="0000FF"/>
                  <w:sz w:val="20"/>
                  <w:szCs w:val="20"/>
                </w:rPr>
                <w:t>N 6/2013-нп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05.02.2014 </w:t>
            </w:r>
            <w:hyperlink r:id="rId10" w:history="1">
              <w:r>
                <w:rPr>
                  <w:rFonts w:ascii="Arial" w:hAnsi="Arial" w:cs="Arial"/>
                  <w:color w:val="0000FF"/>
                  <w:sz w:val="20"/>
                  <w:szCs w:val="20"/>
                </w:rPr>
                <w:t>N 1/2014-нп</w:t>
              </w:r>
            </w:hyperlink>
            <w:r>
              <w:rPr>
                <w:rFonts w:ascii="Arial" w:hAnsi="Arial" w:cs="Arial"/>
                <w:color w:val="392C69"/>
                <w:sz w:val="20"/>
                <w:szCs w:val="20"/>
              </w:rPr>
              <w:t xml:space="preserve">, от 19.05.2014 </w:t>
            </w:r>
            <w:hyperlink r:id="rId11" w:history="1">
              <w:r>
                <w:rPr>
                  <w:rFonts w:ascii="Arial" w:hAnsi="Arial" w:cs="Arial"/>
                  <w:color w:val="0000FF"/>
                  <w:sz w:val="20"/>
                  <w:szCs w:val="20"/>
                </w:rPr>
                <w:t>N 2/2014-нп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19.12.2014 </w:t>
            </w:r>
            <w:hyperlink r:id="rId12" w:history="1">
              <w:r>
                <w:rPr>
                  <w:rFonts w:ascii="Arial" w:hAnsi="Arial" w:cs="Arial"/>
                  <w:color w:val="0000FF"/>
                  <w:sz w:val="20"/>
                  <w:szCs w:val="20"/>
                </w:rPr>
                <w:t>N 3/2014-нп</w:t>
              </w:r>
            </w:hyperlink>
            <w:r>
              <w:rPr>
                <w:rFonts w:ascii="Arial" w:hAnsi="Arial" w:cs="Arial"/>
                <w:color w:val="392C69"/>
                <w:sz w:val="20"/>
                <w:szCs w:val="20"/>
              </w:rPr>
              <w:t xml:space="preserve">, от 30.12.2014 </w:t>
            </w:r>
            <w:hyperlink r:id="rId13" w:history="1">
              <w:r>
                <w:rPr>
                  <w:rFonts w:ascii="Arial" w:hAnsi="Arial" w:cs="Arial"/>
                  <w:color w:val="0000FF"/>
                  <w:sz w:val="20"/>
                  <w:szCs w:val="20"/>
                </w:rPr>
                <w:t>N 4/2014-нп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21.01.2015 </w:t>
            </w:r>
            <w:hyperlink r:id="rId14" w:history="1">
              <w:r>
                <w:rPr>
                  <w:rFonts w:ascii="Arial" w:hAnsi="Arial" w:cs="Arial"/>
                  <w:color w:val="0000FF"/>
                  <w:sz w:val="20"/>
                  <w:szCs w:val="20"/>
                </w:rPr>
                <w:t>N 1/2015-нп</w:t>
              </w:r>
            </w:hyperlink>
            <w:r>
              <w:rPr>
                <w:rFonts w:ascii="Arial" w:hAnsi="Arial" w:cs="Arial"/>
                <w:color w:val="392C69"/>
                <w:sz w:val="20"/>
                <w:szCs w:val="20"/>
              </w:rPr>
              <w:t xml:space="preserve">, от 25.03.2015 </w:t>
            </w:r>
            <w:hyperlink r:id="rId15" w:history="1">
              <w:r>
                <w:rPr>
                  <w:rFonts w:ascii="Arial" w:hAnsi="Arial" w:cs="Arial"/>
                  <w:color w:val="0000FF"/>
                  <w:sz w:val="20"/>
                  <w:szCs w:val="20"/>
                </w:rPr>
                <w:t>N 2/2015-нп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01.07.2016 </w:t>
            </w:r>
            <w:hyperlink r:id="rId16" w:history="1">
              <w:r>
                <w:rPr>
                  <w:rFonts w:ascii="Arial" w:hAnsi="Arial" w:cs="Arial"/>
                  <w:color w:val="0000FF"/>
                  <w:sz w:val="20"/>
                  <w:szCs w:val="20"/>
                </w:rPr>
                <w:t>N 1/2016-нп</w:t>
              </w:r>
            </w:hyperlink>
            <w:r>
              <w:rPr>
                <w:rFonts w:ascii="Arial" w:hAnsi="Arial" w:cs="Arial"/>
                <w:color w:val="392C69"/>
                <w:sz w:val="20"/>
                <w:szCs w:val="20"/>
              </w:rPr>
              <w:t xml:space="preserve">, от 10.01.2017 </w:t>
            </w:r>
            <w:hyperlink r:id="rId17" w:history="1">
              <w:r>
                <w:rPr>
                  <w:rFonts w:ascii="Arial" w:hAnsi="Arial" w:cs="Arial"/>
                  <w:color w:val="0000FF"/>
                  <w:sz w:val="20"/>
                  <w:szCs w:val="20"/>
                </w:rPr>
                <w:t>N 1/2017-нп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18.05.2017 </w:t>
            </w:r>
            <w:hyperlink r:id="rId18" w:history="1">
              <w:r>
                <w:rPr>
                  <w:rFonts w:ascii="Arial" w:hAnsi="Arial" w:cs="Arial"/>
                  <w:color w:val="0000FF"/>
                  <w:sz w:val="20"/>
                  <w:szCs w:val="20"/>
                </w:rPr>
                <w:t>N 2/2017-нп</w:t>
              </w:r>
            </w:hyperlink>
            <w:r>
              <w:rPr>
                <w:rFonts w:ascii="Arial" w:hAnsi="Arial" w:cs="Arial"/>
                <w:color w:val="392C69"/>
                <w:sz w:val="20"/>
                <w:szCs w:val="20"/>
              </w:rPr>
              <w:t xml:space="preserve">, от 28.06.2017 </w:t>
            </w:r>
            <w:hyperlink r:id="rId19" w:history="1">
              <w:r>
                <w:rPr>
                  <w:rFonts w:ascii="Arial" w:hAnsi="Arial" w:cs="Arial"/>
                  <w:color w:val="0000FF"/>
                  <w:sz w:val="20"/>
                  <w:szCs w:val="20"/>
                </w:rPr>
                <w:t>N 4/2017-нп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16.05.2018 </w:t>
            </w:r>
            <w:hyperlink r:id="rId20" w:history="1">
              <w:r>
                <w:rPr>
                  <w:rFonts w:ascii="Arial" w:hAnsi="Arial" w:cs="Arial"/>
                  <w:color w:val="0000FF"/>
                  <w:sz w:val="20"/>
                  <w:szCs w:val="20"/>
                </w:rPr>
                <w:t>N 1/2018-нп</w:t>
              </w:r>
            </w:hyperlink>
            <w:r>
              <w:rPr>
                <w:rFonts w:ascii="Arial" w:hAnsi="Arial" w:cs="Arial"/>
                <w:color w:val="392C69"/>
                <w:sz w:val="20"/>
                <w:szCs w:val="20"/>
              </w:rPr>
              <w:t xml:space="preserve">, от 11.09.2019 </w:t>
            </w:r>
            <w:hyperlink r:id="rId21" w:history="1">
              <w:r>
                <w:rPr>
                  <w:rFonts w:ascii="Arial" w:hAnsi="Arial" w:cs="Arial"/>
                  <w:color w:val="0000FF"/>
                  <w:sz w:val="20"/>
                  <w:szCs w:val="20"/>
                </w:rPr>
                <w:t>N 01/2019-нп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13.11.2019 </w:t>
            </w:r>
            <w:hyperlink r:id="rId22" w:history="1">
              <w:r>
                <w:rPr>
                  <w:rFonts w:ascii="Arial" w:hAnsi="Arial" w:cs="Arial"/>
                  <w:color w:val="0000FF"/>
                  <w:sz w:val="20"/>
                  <w:szCs w:val="20"/>
                </w:rPr>
                <w:t>N 2/2019-нп</w:t>
              </w:r>
            </w:hyperlink>
            <w:r>
              <w:rPr>
                <w:rFonts w:ascii="Arial" w:hAnsi="Arial" w:cs="Arial"/>
                <w:color w:val="392C69"/>
                <w:sz w:val="20"/>
                <w:szCs w:val="20"/>
              </w:rPr>
              <w:t>,</w:t>
            </w:r>
          </w:p>
          <w:p w:rsidR="00014B9A" w:rsidRDefault="0036107A" w:rsidP="0036107A">
            <w:pPr>
              <w:autoSpaceDE w:val="0"/>
              <w:autoSpaceDN w:val="0"/>
              <w:adjustRightInd w:val="0"/>
              <w:spacing w:after="0" w:line="240" w:lineRule="auto"/>
              <w:jc w:val="center"/>
              <w:rPr>
                <w:rFonts w:ascii="Arial" w:hAnsi="Arial" w:cs="Arial"/>
                <w:color w:val="392C69"/>
                <w:sz w:val="20"/>
                <w:szCs w:val="20"/>
              </w:rPr>
            </w:pPr>
            <w:hyperlink r:id="rId23" w:history="1">
              <w:r w:rsidR="00014B9A">
                <w:rPr>
                  <w:rFonts w:ascii="Arial" w:hAnsi="Arial" w:cs="Arial"/>
                  <w:color w:val="0000FF"/>
                  <w:sz w:val="20"/>
                  <w:szCs w:val="20"/>
                </w:rPr>
                <w:t>Приказа</w:t>
              </w:r>
            </w:hyperlink>
            <w:r w:rsidR="00014B9A">
              <w:rPr>
                <w:rFonts w:ascii="Arial" w:hAnsi="Arial" w:cs="Arial"/>
                <w:color w:val="392C69"/>
                <w:sz w:val="20"/>
                <w:szCs w:val="20"/>
              </w:rPr>
              <w:t xml:space="preserve"> Департамента государственного регулирования тарифов Краснодарского</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края от 28.12.2022 N 1/2022-нп)</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Постановлениями Правительства Российской Федерации от 23 мая 2006 г. </w:t>
      </w:r>
      <w:hyperlink r:id="rId24" w:history="1">
        <w:r>
          <w:rPr>
            <w:rFonts w:ascii="Arial" w:hAnsi="Arial" w:cs="Arial"/>
            <w:color w:val="0000FF"/>
            <w:sz w:val="20"/>
            <w:szCs w:val="20"/>
          </w:rPr>
          <w:t>N 306</w:t>
        </w:r>
      </w:hyperlink>
      <w:r>
        <w:rPr>
          <w:rFonts w:ascii="Arial" w:hAnsi="Arial" w:cs="Arial"/>
          <w:sz w:val="20"/>
          <w:szCs w:val="20"/>
        </w:rPr>
        <w:t xml:space="preserve">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и от 13 июня 2006 года </w:t>
      </w:r>
      <w:hyperlink r:id="rId25" w:history="1">
        <w:r>
          <w:rPr>
            <w:rFonts w:ascii="Arial" w:hAnsi="Arial" w:cs="Arial"/>
            <w:color w:val="0000FF"/>
            <w:sz w:val="20"/>
            <w:szCs w:val="20"/>
          </w:rPr>
          <w:t>N 373</w:t>
        </w:r>
      </w:hyperlink>
      <w:r>
        <w:rPr>
          <w:rFonts w:ascii="Arial" w:hAnsi="Arial" w:cs="Arial"/>
          <w:sz w:val="20"/>
          <w:szCs w:val="20"/>
        </w:rPr>
        <w:t xml:space="preserve"> "О порядке установления нормативов потребления газа населением при отсутствии приборов учета газа", на основании экспертного заключения и решения правления региональной энергетической комиссии - департамента цен и тарифов Краснодарского края приказываю:</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11.09.2019 N 01/2019-нп)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нормативы потребления коммунальной услуги по электроснабжению:</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жилых помещениях </w:t>
      </w:r>
      <w:hyperlink w:anchor="Par85" w:history="1">
        <w:r>
          <w:rPr>
            <w:rFonts w:ascii="Arial" w:hAnsi="Arial" w:cs="Arial"/>
            <w:color w:val="0000FF"/>
            <w:sz w:val="20"/>
            <w:szCs w:val="20"/>
          </w:rPr>
          <w:t>(приложение N 1.1)</w:t>
        </w:r>
      </w:hyperlink>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жилых помещениях, оборудованных </w:t>
      </w:r>
      <w:proofErr w:type="spellStart"/>
      <w:r>
        <w:rPr>
          <w:rFonts w:ascii="Arial" w:hAnsi="Arial" w:cs="Arial"/>
          <w:sz w:val="20"/>
          <w:szCs w:val="20"/>
        </w:rPr>
        <w:t>электроводонагревателями</w:t>
      </w:r>
      <w:proofErr w:type="spellEnd"/>
      <w:r>
        <w:rPr>
          <w:rFonts w:ascii="Arial" w:hAnsi="Arial" w:cs="Arial"/>
          <w:sz w:val="20"/>
          <w:szCs w:val="20"/>
        </w:rPr>
        <w:t xml:space="preserve"> </w:t>
      </w:r>
      <w:hyperlink w:anchor="Par163" w:history="1">
        <w:r>
          <w:rPr>
            <w:rFonts w:ascii="Arial" w:hAnsi="Arial" w:cs="Arial"/>
            <w:color w:val="0000FF"/>
            <w:sz w:val="20"/>
            <w:szCs w:val="20"/>
          </w:rPr>
          <w:t>(приложение N 1.2)</w:t>
        </w:r>
      </w:hyperlink>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исключен с 1 июня 2017 года. - </w:t>
      </w:r>
      <w:hyperlink r:id="rId27" w:history="1">
        <w:r>
          <w:rPr>
            <w:rFonts w:ascii="Arial" w:hAnsi="Arial" w:cs="Arial"/>
            <w:color w:val="0000FF"/>
            <w:sz w:val="20"/>
            <w:szCs w:val="20"/>
          </w:rPr>
          <w:t>Приказ</w:t>
        </w:r>
      </w:hyperlink>
      <w:r>
        <w:rPr>
          <w:rFonts w:ascii="Arial" w:hAnsi="Arial" w:cs="Arial"/>
          <w:sz w:val="20"/>
          <w:szCs w:val="20"/>
        </w:rPr>
        <w:t xml:space="preserve"> РЭК - департамента цен и тарифов Краснодарского края от 18.05.2017 N 2/2017-нп;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использовании земельного участка и надворных построек </w:t>
      </w:r>
      <w:hyperlink w:anchor="Par220" w:history="1">
        <w:r>
          <w:rPr>
            <w:rFonts w:ascii="Arial" w:hAnsi="Arial" w:cs="Arial"/>
            <w:color w:val="0000FF"/>
            <w:sz w:val="20"/>
            <w:szCs w:val="20"/>
          </w:rPr>
          <w:t>(приложение N 1.4)</w:t>
        </w:r>
      </w:hyperlink>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жилых помещениях, оборудованных электроотопительными установками </w:t>
      </w:r>
      <w:hyperlink w:anchor="Par274" w:history="1">
        <w:r>
          <w:rPr>
            <w:rFonts w:ascii="Arial" w:hAnsi="Arial" w:cs="Arial"/>
            <w:color w:val="0000FF"/>
            <w:sz w:val="20"/>
            <w:szCs w:val="20"/>
          </w:rPr>
          <w:t>(приложение N 1.5)</w:t>
        </w:r>
      </w:hyperlink>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абзацы седьмой - одиннадцатый исключены. - </w:t>
      </w:r>
      <w:hyperlink r:id="rId28" w:history="1">
        <w:r>
          <w:rPr>
            <w:rFonts w:ascii="Arial" w:hAnsi="Arial" w:cs="Arial"/>
            <w:color w:val="0000FF"/>
            <w:sz w:val="20"/>
            <w:szCs w:val="20"/>
          </w:rPr>
          <w:t>Приказ</w:t>
        </w:r>
      </w:hyperlink>
      <w:r>
        <w:rPr>
          <w:rFonts w:ascii="Arial" w:hAnsi="Arial" w:cs="Arial"/>
          <w:sz w:val="20"/>
          <w:szCs w:val="20"/>
        </w:rPr>
        <w:t xml:space="preserve"> РЭК - департамента цен и тарифов Краснодарского края от 01.07.2016 N 1/2016-нп.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Утвердить нормативы потребления коммунальной услуги по отоплению:</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жилых и нежилых помещениях </w:t>
      </w:r>
      <w:hyperlink w:anchor="Par411" w:history="1">
        <w:r>
          <w:rPr>
            <w:rFonts w:ascii="Arial" w:hAnsi="Arial" w:cs="Arial"/>
            <w:color w:val="0000FF"/>
            <w:sz w:val="20"/>
            <w:szCs w:val="20"/>
          </w:rPr>
          <w:t>(приложение N 2.1)</w:t>
        </w:r>
      </w:hyperlink>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29" w:history="1">
        <w:r>
          <w:rPr>
            <w:rFonts w:ascii="Arial" w:hAnsi="Arial" w:cs="Arial"/>
            <w:color w:val="0000FF"/>
            <w:sz w:val="20"/>
            <w:szCs w:val="20"/>
          </w:rPr>
          <w:t>Приказ</w:t>
        </w:r>
      </w:hyperlink>
      <w:r>
        <w:rPr>
          <w:rFonts w:ascii="Arial" w:hAnsi="Arial" w:cs="Arial"/>
          <w:sz w:val="20"/>
          <w:szCs w:val="20"/>
        </w:rPr>
        <w:t xml:space="preserve"> РЭК - департамента цен и тарифов Краснодарского края от 01.07.2016 N 1/2016-нп.</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30"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30.12.2014 N 4/2014-нп)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Исключен. - </w:t>
      </w:r>
      <w:hyperlink r:id="rId31" w:history="1">
        <w:r>
          <w:rPr>
            <w:rFonts w:ascii="Arial" w:hAnsi="Arial" w:cs="Arial"/>
            <w:color w:val="0000FF"/>
            <w:sz w:val="20"/>
            <w:szCs w:val="20"/>
          </w:rPr>
          <w:t>Приказ</w:t>
        </w:r>
      </w:hyperlink>
      <w:r>
        <w:rPr>
          <w:rFonts w:ascii="Arial" w:hAnsi="Arial" w:cs="Arial"/>
          <w:sz w:val="20"/>
          <w:szCs w:val="20"/>
        </w:rPr>
        <w:t xml:space="preserve"> РЭК - департамента цен и тарифов Краснодарского края от 25.03.2015 N 2/2015-нп.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Исключен. - </w:t>
      </w:r>
      <w:hyperlink r:id="rId32" w:history="1">
        <w:r>
          <w:rPr>
            <w:rFonts w:ascii="Arial" w:hAnsi="Arial" w:cs="Arial"/>
            <w:color w:val="0000FF"/>
            <w:sz w:val="20"/>
            <w:szCs w:val="20"/>
          </w:rPr>
          <w:t>Приказ</w:t>
        </w:r>
      </w:hyperlink>
      <w:r>
        <w:rPr>
          <w:rFonts w:ascii="Arial" w:hAnsi="Arial" w:cs="Arial"/>
          <w:sz w:val="20"/>
          <w:szCs w:val="20"/>
        </w:rPr>
        <w:t xml:space="preserve"> РЭК - департамента цен и тарифов Краснодарского края от 01.07.2016 N 1/2016-нп.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Утвердить нормативы потребления коммунальной услуги по газоснабжению природным газом:</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28.11.2012 N 6/2012-нп)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приготовление пищи, подогрев воды и отопление жилых помещений </w:t>
      </w:r>
      <w:hyperlink w:anchor="Par493" w:history="1">
        <w:r>
          <w:rPr>
            <w:rFonts w:ascii="Arial" w:hAnsi="Arial" w:cs="Arial"/>
            <w:color w:val="0000FF"/>
            <w:sz w:val="20"/>
            <w:szCs w:val="20"/>
          </w:rPr>
          <w:t>(приложение N 3.1)</w:t>
        </w:r>
      </w:hyperlink>
      <w:r>
        <w:rPr>
          <w:rFonts w:ascii="Arial" w:hAnsi="Arial" w:cs="Arial"/>
          <w:sz w:val="20"/>
          <w:szCs w:val="20"/>
        </w:rPr>
        <w:t>;</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Приказом</w:t>
        </w:r>
      </w:hyperlink>
      <w:r>
        <w:rPr>
          <w:rFonts w:ascii="Arial" w:hAnsi="Arial" w:cs="Arial"/>
          <w:sz w:val="20"/>
          <w:szCs w:val="20"/>
        </w:rPr>
        <w:t xml:space="preserve"> РЭК - департамента цен и тарифов Краснодарского края от 28.11.2012 N 6/2012-нп)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отопление бань, теплиц, гаражей, содержание животных в личном подсобном хозяйстве </w:t>
      </w:r>
      <w:hyperlink w:anchor="Par533" w:history="1">
        <w:r>
          <w:rPr>
            <w:rFonts w:ascii="Arial" w:hAnsi="Arial" w:cs="Arial"/>
            <w:color w:val="0000FF"/>
            <w:sz w:val="20"/>
            <w:szCs w:val="20"/>
          </w:rPr>
          <w:t>(приложение N 3.2)</w:t>
        </w:r>
      </w:hyperlink>
      <w:r>
        <w:rPr>
          <w:rFonts w:ascii="Arial" w:hAnsi="Arial" w:cs="Arial"/>
          <w:sz w:val="20"/>
          <w:szCs w:val="20"/>
        </w:rPr>
        <w:t>.</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 w:history="1">
        <w:r>
          <w:rPr>
            <w:rFonts w:ascii="Arial" w:hAnsi="Arial" w:cs="Arial"/>
            <w:color w:val="0000FF"/>
            <w:sz w:val="20"/>
            <w:szCs w:val="20"/>
          </w:rPr>
          <w:t>Приказом</w:t>
        </w:r>
      </w:hyperlink>
      <w:r>
        <w:rPr>
          <w:rFonts w:ascii="Arial" w:hAnsi="Arial" w:cs="Arial"/>
          <w:sz w:val="20"/>
          <w:szCs w:val="20"/>
        </w:rPr>
        <w:t xml:space="preserve"> РЭК - департамента цен и тарифов Краснодарского края от 28.11.2012 N 6/2012-нп)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среднемесячный норматив потребления природного газа для отопления жилых помещений в размере 6 куб. м на 1 кв. м в месяц при оплате в течение года.</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bookmarkStart w:id="0" w:name="Par47"/>
      <w:bookmarkEnd w:id="0"/>
      <w:r>
        <w:rPr>
          <w:rFonts w:ascii="Arial" w:hAnsi="Arial" w:cs="Arial"/>
          <w:sz w:val="20"/>
          <w:szCs w:val="20"/>
        </w:rPr>
        <w:t>4. Утвердить нормативы потребления коммунальных услуг по холодному водоснабжению, горячему водоснабжению и водоотведению:</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жилых помещениях </w:t>
      </w:r>
      <w:hyperlink w:anchor="Par629" w:history="1">
        <w:r>
          <w:rPr>
            <w:rFonts w:ascii="Arial" w:hAnsi="Arial" w:cs="Arial"/>
            <w:color w:val="0000FF"/>
            <w:sz w:val="20"/>
            <w:szCs w:val="20"/>
          </w:rPr>
          <w:t>(приложение N 4.1)</w:t>
        </w:r>
      </w:hyperlink>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исключен с 1 июня 2017 года. - </w:t>
      </w:r>
      <w:hyperlink r:id="rId36" w:history="1">
        <w:r>
          <w:rPr>
            <w:rFonts w:ascii="Arial" w:hAnsi="Arial" w:cs="Arial"/>
            <w:color w:val="0000FF"/>
            <w:sz w:val="20"/>
            <w:szCs w:val="20"/>
          </w:rPr>
          <w:t>Приказ</w:t>
        </w:r>
      </w:hyperlink>
      <w:r>
        <w:rPr>
          <w:rFonts w:ascii="Arial" w:hAnsi="Arial" w:cs="Arial"/>
          <w:sz w:val="20"/>
          <w:szCs w:val="20"/>
        </w:rPr>
        <w:t xml:space="preserve"> РЭК - департамента цен и тарифов Краснодарского края от 18.05.2017 N 2/2017-нп;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использовании земельного участка и надворных построек </w:t>
      </w:r>
      <w:hyperlink w:anchor="Par702" w:history="1">
        <w:r>
          <w:rPr>
            <w:rFonts w:ascii="Arial" w:hAnsi="Arial" w:cs="Arial"/>
            <w:color w:val="0000FF"/>
            <w:sz w:val="20"/>
            <w:szCs w:val="20"/>
          </w:rPr>
          <w:t>(приложение N 4.3)</w:t>
        </w:r>
      </w:hyperlink>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абзацы пятый - седьмой исключены. - </w:t>
      </w:r>
      <w:hyperlink r:id="rId37" w:history="1">
        <w:r>
          <w:rPr>
            <w:rFonts w:ascii="Arial" w:hAnsi="Arial" w:cs="Arial"/>
            <w:color w:val="0000FF"/>
            <w:sz w:val="20"/>
            <w:szCs w:val="20"/>
          </w:rPr>
          <w:t>Приказ</w:t>
        </w:r>
      </w:hyperlink>
      <w:r>
        <w:rPr>
          <w:rFonts w:ascii="Arial" w:hAnsi="Arial" w:cs="Arial"/>
          <w:sz w:val="20"/>
          <w:szCs w:val="20"/>
        </w:rPr>
        <w:t xml:space="preserve"> РЭК - департамента цен и тарифов Краснодарского края от 01.07.2016 N 1/2016-нп.</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8"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30.12.2014 N 4/2014-нп)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Утвердить </w:t>
      </w:r>
      <w:hyperlink w:anchor="Par830" w:history="1">
        <w:r>
          <w:rPr>
            <w:rFonts w:ascii="Arial" w:hAnsi="Arial" w:cs="Arial"/>
            <w:color w:val="0000FF"/>
            <w:sz w:val="20"/>
            <w:szCs w:val="20"/>
          </w:rPr>
          <w:t>нормативы</w:t>
        </w:r>
      </w:hyperlink>
      <w:r>
        <w:rPr>
          <w:rFonts w:ascii="Arial" w:hAnsi="Arial" w:cs="Arial"/>
          <w:sz w:val="20"/>
          <w:szCs w:val="20"/>
        </w:rPr>
        <w:t xml:space="preserve"> расхода тепловой энергии на подогрев холодной воды для предоставления коммунальной услуги по горячему водоснабжению (приложение N 5);</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39" w:history="1">
        <w:r>
          <w:rPr>
            <w:rFonts w:ascii="Arial" w:hAnsi="Arial" w:cs="Arial"/>
            <w:color w:val="0000FF"/>
            <w:sz w:val="20"/>
            <w:szCs w:val="20"/>
          </w:rPr>
          <w:t>Приказом</w:t>
        </w:r>
      </w:hyperlink>
      <w:r>
        <w:rPr>
          <w:rFonts w:ascii="Arial" w:hAnsi="Arial" w:cs="Arial"/>
          <w:sz w:val="20"/>
          <w:szCs w:val="20"/>
        </w:rPr>
        <w:t xml:space="preserve"> РЭК - департамента цен и тарифов Краснодарского края от 18.05.2017 N 2/2017-нп)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Установить период использования холодной воды на полив:</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сельскохозяйственных культур, зеленых насаждений, газонов и цветников - с 1 апреля по 1 октября;</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усовершенствованных покрытий и тротуаров - с 1 мая по 1 октября;</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посадок в теплицах и парниках всех типов - с 1 февраля по 1 июня.</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При определении нормативов потребления коммунальных услуг, утвержденных настоящим приказом, применялся расчетный метод, за исключением нормативов потребления коммунальных услуг по холодному водоснабжению, горячему водоснабжению и водоотведению в жилых помещениях, утвержденных в соответствии с </w:t>
      </w:r>
      <w:hyperlink w:anchor="Par47" w:history="1">
        <w:r>
          <w:rPr>
            <w:rFonts w:ascii="Arial" w:hAnsi="Arial" w:cs="Arial"/>
            <w:color w:val="0000FF"/>
            <w:sz w:val="20"/>
            <w:szCs w:val="20"/>
          </w:rPr>
          <w:t>пунктом 4</w:t>
        </w:r>
      </w:hyperlink>
      <w:r>
        <w:rPr>
          <w:rFonts w:ascii="Arial" w:hAnsi="Arial" w:cs="Arial"/>
          <w:sz w:val="20"/>
          <w:szCs w:val="20"/>
        </w:rPr>
        <w:t xml:space="preserve"> настоящего приказа, при определении которых применялся метод аналогов.</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РЭК - департамента цен и тарифов Краснодарского края от 05.02.2014 </w:t>
      </w:r>
      <w:hyperlink r:id="rId40" w:history="1">
        <w:r>
          <w:rPr>
            <w:rFonts w:ascii="Arial" w:hAnsi="Arial" w:cs="Arial"/>
            <w:color w:val="0000FF"/>
            <w:sz w:val="20"/>
            <w:szCs w:val="20"/>
          </w:rPr>
          <w:t>N 1/2014-нп</w:t>
        </w:r>
      </w:hyperlink>
      <w:r>
        <w:rPr>
          <w:rFonts w:ascii="Arial" w:hAnsi="Arial" w:cs="Arial"/>
          <w:sz w:val="20"/>
          <w:szCs w:val="20"/>
        </w:rPr>
        <w:t xml:space="preserve">, от 30.12.2014 </w:t>
      </w:r>
      <w:hyperlink r:id="rId41" w:history="1">
        <w:r>
          <w:rPr>
            <w:rFonts w:ascii="Arial" w:hAnsi="Arial" w:cs="Arial"/>
            <w:color w:val="0000FF"/>
            <w:sz w:val="20"/>
            <w:szCs w:val="20"/>
          </w:rPr>
          <w:t>N 4/2014-нп</w:t>
        </w:r>
      </w:hyperlink>
      <w:r>
        <w:rPr>
          <w:rFonts w:ascii="Arial" w:hAnsi="Arial" w:cs="Arial"/>
          <w:sz w:val="20"/>
          <w:szCs w:val="20"/>
        </w:rPr>
        <w:t xml:space="preserve">, от 18.05.2017 </w:t>
      </w:r>
      <w:hyperlink r:id="rId42" w:history="1">
        <w:r>
          <w:rPr>
            <w:rFonts w:ascii="Arial" w:hAnsi="Arial" w:cs="Arial"/>
            <w:color w:val="0000FF"/>
            <w:sz w:val="20"/>
            <w:szCs w:val="20"/>
          </w:rPr>
          <w:t>N 2/2017-нп</w:t>
        </w:r>
      </w:hyperlink>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Нормативы потребления коммунальной услуги по электроснабжению в жилых помещениях, оборудованных в установленном порядке электроотопительными установками, в жилых домах и многоквартирных домах свыше 4 этажей в календарный месяц отопительного периода определяются исходя из нормативов потребления коммунальной услуги по отоплению в жилых помещениях, утвержденных настоящим приказом, с применением формулы перевода Гкал в </w:t>
      </w:r>
      <w:proofErr w:type="spellStart"/>
      <w:r>
        <w:rPr>
          <w:rFonts w:ascii="Arial" w:hAnsi="Arial" w:cs="Arial"/>
          <w:sz w:val="20"/>
          <w:szCs w:val="20"/>
        </w:rPr>
        <w:t>кВтч</w:t>
      </w:r>
      <w:proofErr w:type="spellEnd"/>
      <w:r>
        <w:rPr>
          <w:rFonts w:ascii="Arial" w:hAnsi="Arial" w:cs="Arial"/>
          <w:sz w:val="20"/>
          <w:szCs w:val="20"/>
        </w:rPr>
        <w:t xml:space="preserve"> (1 Гкал = 1163 </w:t>
      </w:r>
      <w:proofErr w:type="spellStart"/>
      <w:r>
        <w:rPr>
          <w:rFonts w:ascii="Arial" w:hAnsi="Arial" w:cs="Arial"/>
          <w:sz w:val="20"/>
          <w:szCs w:val="20"/>
        </w:rPr>
        <w:t>кВтч</w:t>
      </w:r>
      <w:proofErr w:type="spellEnd"/>
      <w:r>
        <w:rPr>
          <w:rFonts w:ascii="Arial" w:hAnsi="Arial" w:cs="Arial"/>
          <w:sz w:val="20"/>
          <w:szCs w:val="20"/>
        </w:rPr>
        <w:t>), с округлением до целых значений.</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 ред. </w:t>
      </w:r>
      <w:hyperlink r:id="rId43"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18.05.2017 N 2/2017-нп)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Нормативы потребления коммунальной услуги по отоплению в жилых помещениях, оборудованных в установленном порядке отопительными установками, работающими на жидком топливе, в календарный месяц отопительного периода определяются исходя из нормативов потребления коммунальной услуги по отоплению в жилых помещениях, утвержденных настоящим приказом, с применением формулы перевода Гкал в л (1 Гкал = 113 л), с округлением до целых значений.</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w:t>
      </w:r>
      <w:hyperlink r:id="rId44" w:history="1">
        <w:r>
          <w:rPr>
            <w:rFonts w:ascii="Arial" w:hAnsi="Arial" w:cs="Arial"/>
            <w:color w:val="0000FF"/>
            <w:sz w:val="20"/>
            <w:szCs w:val="20"/>
          </w:rPr>
          <w:t>Приказом</w:t>
        </w:r>
      </w:hyperlink>
      <w:r>
        <w:rPr>
          <w:rFonts w:ascii="Arial" w:hAnsi="Arial" w:cs="Arial"/>
          <w:sz w:val="20"/>
          <w:szCs w:val="20"/>
        </w:rPr>
        <w:t xml:space="preserve"> РЭК - департамента цен и тарифов Краснодарского края от 16.05.2018 N 1/2018-нп)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Рекомендовать органам местного самоуправления Краснодарского края привести муниципальные правовые акты об утверждении нормативов потребления коммунальных услуг в соответствие с действующим законодательством.</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Нормативы потребления коммунальной услуги по отоплению, утвержденных на отопительный период, определены исходя из продолжительности отопительного периода, равного 7 календарным месяцам, во всех муниципальных образованиях Краснодарского края, за исключением городских округов город-курорт Сочи Краснодарского края и Сириус Краснодарского края. В городских округах город-курорт Сочи Краснодарского края и Сириус Краснодарского края нормативы потребления коммунальной услуги по отоплению, утвержденные на отопительный период, определены исходя из продолжительности отопительного периода, равного 6 календарным месяцам.</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45" w:history="1">
        <w:r>
          <w:rPr>
            <w:rFonts w:ascii="Arial" w:hAnsi="Arial" w:cs="Arial"/>
            <w:color w:val="0000FF"/>
            <w:sz w:val="20"/>
            <w:szCs w:val="20"/>
          </w:rPr>
          <w:t>Приказом</w:t>
        </w:r>
      </w:hyperlink>
      <w:r>
        <w:rPr>
          <w:rFonts w:ascii="Arial" w:hAnsi="Arial" w:cs="Arial"/>
          <w:sz w:val="20"/>
          <w:szCs w:val="20"/>
        </w:rPr>
        <w:t xml:space="preserve"> РЭК - департамента цен и тарифов Краснодарского края от 10.01.2017 N 1/2017-нп; в ред. </w:t>
      </w:r>
      <w:hyperlink r:id="rId46" w:history="1">
        <w:r>
          <w:rPr>
            <w:rFonts w:ascii="Arial" w:hAnsi="Arial" w:cs="Arial"/>
            <w:color w:val="0000FF"/>
            <w:sz w:val="20"/>
            <w:szCs w:val="20"/>
          </w:rPr>
          <w:t>Приказа</w:t>
        </w:r>
      </w:hyperlink>
      <w:r>
        <w:rPr>
          <w:rFonts w:ascii="Arial" w:hAnsi="Arial" w:cs="Arial"/>
          <w:sz w:val="20"/>
          <w:szCs w:val="20"/>
        </w:rPr>
        <w:t xml:space="preserve"> Департамента государственного регулирования тарифов Краснодарского края от 28.12.2022 N 1/2022-нп)</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Настоящий приказ в части установления нормативов потребления коммунальной услуги по отоплению для муниципальных образований Краснодарского края, на территории которых по состоянию на 30 июня 2012 года не действовали нормативы потребления тепловой энергии на отопление, вступает в силу по истечении десяти дней со дня его официального опубликования, для иных муниципальных образований Краснодарского края - с 1 июля 2016 года, в части установления нормативов потребления коммунальной услуги по электроснабжению на общедомовые нужды - с 1 октября 2012 года, а в остальной части - с 1 января 2013 года.</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Приказов РЭК - департамента цен и тарифов Краснодарского края от 19.09.2012 </w:t>
      </w:r>
      <w:hyperlink r:id="rId47" w:history="1">
        <w:r>
          <w:rPr>
            <w:rFonts w:ascii="Arial" w:hAnsi="Arial" w:cs="Arial"/>
            <w:color w:val="0000FF"/>
            <w:sz w:val="20"/>
            <w:szCs w:val="20"/>
          </w:rPr>
          <w:t>N 5/2012-нп</w:t>
        </w:r>
      </w:hyperlink>
      <w:r>
        <w:rPr>
          <w:rFonts w:ascii="Arial" w:hAnsi="Arial" w:cs="Arial"/>
          <w:sz w:val="20"/>
          <w:szCs w:val="20"/>
        </w:rPr>
        <w:t xml:space="preserve">, от 20.02.2013 </w:t>
      </w:r>
      <w:hyperlink r:id="rId48" w:history="1">
        <w:r>
          <w:rPr>
            <w:rFonts w:ascii="Arial" w:hAnsi="Arial" w:cs="Arial"/>
            <w:color w:val="0000FF"/>
            <w:sz w:val="20"/>
            <w:szCs w:val="20"/>
          </w:rPr>
          <w:t>N 2/2013-нп</w:t>
        </w:r>
      </w:hyperlink>
      <w:r>
        <w:rPr>
          <w:rFonts w:ascii="Arial" w:hAnsi="Arial" w:cs="Arial"/>
          <w:sz w:val="20"/>
          <w:szCs w:val="20"/>
        </w:rPr>
        <w:t xml:space="preserve"> (N 2/2012-нп), от 30.12.2014 </w:t>
      </w:r>
      <w:hyperlink r:id="rId49" w:history="1">
        <w:r>
          <w:rPr>
            <w:rFonts w:ascii="Arial" w:hAnsi="Arial" w:cs="Arial"/>
            <w:color w:val="0000FF"/>
            <w:sz w:val="20"/>
            <w:szCs w:val="20"/>
          </w:rPr>
          <w:t>N 4/2014-нп</w:t>
        </w:r>
      </w:hyperlink>
      <w:r>
        <w:rPr>
          <w:rFonts w:ascii="Arial" w:hAnsi="Arial" w:cs="Arial"/>
          <w:sz w:val="20"/>
          <w:szCs w:val="20"/>
        </w:rPr>
        <w:t>)</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С.Н.МИЛОВАНОВ</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N 1.1</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1" w:name="Par85"/>
      <w:bookmarkEnd w:id="1"/>
      <w:r>
        <w:rPr>
          <w:rFonts w:ascii="Arial" w:hAnsi="Arial" w:cs="Arial"/>
          <w:b/>
          <w:bCs/>
          <w:sz w:val="20"/>
          <w:szCs w:val="20"/>
        </w:rPr>
        <w:t>НОРМАТИВЫ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ПОТРЕБЛЕНИЯ КОММУНАЛЬНОЙ УСЛУГИ ПО ЭЛЕКТРОСНАБЖЕНИЮ</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ЖИЛЫХ ПОМЕЩЕНИЯХ</w:t>
      </w:r>
    </w:p>
    <w:p w:rsidR="00014B9A" w:rsidRDefault="00014B9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474"/>
        <w:gridCol w:w="1474"/>
        <w:gridCol w:w="1474"/>
        <w:gridCol w:w="1474"/>
        <w:gridCol w:w="1474"/>
      </w:tblGrid>
      <w:tr w:rsidR="00014B9A">
        <w:tc>
          <w:tcPr>
            <w:tcW w:w="1701"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комнат в квартире (жилом доме)</w:t>
            </w:r>
          </w:p>
        </w:tc>
        <w:tc>
          <w:tcPr>
            <w:tcW w:w="7370" w:type="dxa"/>
            <w:gridSpan w:val="5"/>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потребления (</w:t>
            </w:r>
            <w:proofErr w:type="spellStart"/>
            <w:r>
              <w:rPr>
                <w:rFonts w:ascii="Arial" w:hAnsi="Arial" w:cs="Arial"/>
                <w:sz w:val="20"/>
                <w:szCs w:val="20"/>
              </w:rPr>
              <w:t>кВт.ч</w:t>
            </w:r>
            <w:proofErr w:type="spellEnd"/>
            <w:r>
              <w:rPr>
                <w:rFonts w:ascii="Arial" w:hAnsi="Arial" w:cs="Arial"/>
                <w:sz w:val="20"/>
                <w:szCs w:val="20"/>
              </w:rPr>
              <w:t xml:space="preserve"> на одного человека в месяц)</w:t>
            </w:r>
          </w:p>
        </w:tc>
      </w:tr>
      <w:tr w:rsidR="00014B9A">
        <w:tc>
          <w:tcPr>
            <w:tcW w:w="170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7370" w:type="dxa"/>
            <w:gridSpan w:val="5"/>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проживающих в многоквартирных и жилых домах</w:t>
            </w:r>
          </w:p>
        </w:tc>
      </w:tr>
      <w:tr w:rsidR="00014B9A">
        <w:tc>
          <w:tcPr>
            <w:tcW w:w="170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человек</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человека</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человека</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человека</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человек и более</w:t>
            </w:r>
          </w:p>
        </w:tc>
      </w:tr>
      <w:tr w:rsidR="00014B9A">
        <w:tc>
          <w:tcPr>
            <w:tcW w:w="9071" w:type="dxa"/>
            <w:gridSpan w:val="6"/>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домах с газовыми плитами</w:t>
            </w:r>
          </w:p>
        </w:tc>
      </w:tr>
      <w:tr w:rsidR="00014B9A">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97</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60</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49</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r>
      <w:tr w:rsidR="00014B9A">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125</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78</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63</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49</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r>
      <w:tr w:rsidR="00014B9A">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142</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88</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71</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55</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48</w:t>
            </w:r>
          </w:p>
        </w:tc>
      </w:tr>
      <w:tr w:rsidR="00014B9A">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4 и более</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153</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95</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77</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60</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52</w:t>
            </w:r>
          </w:p>
        </w:tc>
      </w:tr>
      <w:tr w:rsidR="00014B9A">
        <w:tc>
          <w:tcPr>
            <w:tcW w:w="9071" w:type="dxa"/>
            <w:gridSpan w:val="6"/>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в домах, оборудованных электрическими плитами в установленном порядке</w:t>
            </w:r>
          </w:p>
        </w:tc>
      </w:tr>
      <w:tr w:rsidR="00014B9A">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147</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91</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74</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57</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50</w:t>
            </w:r>
          </w:p>
        </w:tc>
      </w:tr>
      <w:tr w:rsidR="00014B9A">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174</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108</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87</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68</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59</w:t>
            </w:r>
          </w:p>
        </w:tc>
      </w:tr>
      <w:tr w:rsidR="00014B9A">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190</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118</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95</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74</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64</w:t>
            </w:r>
          </w:p>
        </w:tc>
      </w:tr>
      <w:tr w:rsidR="00014B9A">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4 и более</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201</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125</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101</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79</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68</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цен и</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тарифов на электроэнергию</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Ю.В.НЕЧЕСОВ</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1.2</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2" w:name="Par163"/>
      <w:bookmarkEnd w:id="2"/>
      <w:r>
        <w:rPr>
          <w:rFonts w:ascii="Arial" w:hAnsi="Arial" w:cs="Arial"/>
          <w:b/>
          <w:bCs/>
          <w:sz w:val="20"/>
          <w:szCs w:val="20"/>
        </w:rPr>
        <w:t>НОРМАТИВЫ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ПОТРЕБЛЕНИЯ КОММУНАЛЬНОЙ УСЛУГИ</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ЭЛЕКТРОСНАБЖЕНИЮ В ЖИЛЫХ ПОМЕЩЕНИЯХ, ОБОРУДОВАННЫХ</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ЭЛЕКТРОВОДОНАГРЕВАТЕЛЯМИ</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РЭК - департамента цен и тарифов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Краснодарского края от 31.05.2013 </w:t>
            </w:r>
            <w:hyperlink r:id="rId50" w:history="1">
              <w:r>
                <w:rPr>
                  <w:rFonts w:ascii="Arial" w:hAnsi="Arial" w:cs="Arial"/>
                  <w:color w:val="0000FF"/>
                  <w:sz w:val="20"/>
                  <w:szCs w:val="20"/>
                </w:rPr>
                <w:t>N 6/2013-нп</w:t>
              </w:r>
            </w:hyperlink>
            <w:r>
              <w:rPr>
                <w:rFonts w:ascii="Arial" w:hAnsi="Arial" w:cs="Arial"/>
                <w:color w:val="392C69"/>
                <w:sz w:val="20"/>
                <w:szCs w:val="20"/>
              </w:rPr>
              <w:t>,</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19.05.2014 </w:t>
            </w:r>
            <w:hyperlink r:id="rId51" w:history="1">
              <w:r>
                <w:rPr>
                  <w:rFonts w:ascii="Arial" w:hAnsi="Arial" w:cs="Arial"/>
                  <w:color w:val="0000FF"/>
                  <w:sz w:val="20"/>
                  <w:szCs w:val="20"/>
                </w:rPr>
                <w:t>N 2/2014-нп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5669"/>
        <w:gridCol w:w="2891"/>
      </w:tblGrid>
      <w:tr w:rsidR="00014B9A">
        <w:tc>
          <w:tcPr>
            <w:tcW w:w="495" w:type="dxa"/>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w:t>
            </w:r>
          </w:p>
          <w:p w:rsidR="00014B9A" w:rsidRDefault="00014B9A" w:rsidP="0036107A">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пп</w:t>
            </w:r>
            <w:proofErr w:type="spellEnd"/>
          </w:p>
        </w:tc>
        <w:tc>
          <w:tcPr>
            <w:tcW w:w="5669" w:type="dxa"/>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благоустройства жилищного фонда</w:t>
            </w:r>
          </w:p>
        </w:tc>
        <w:tc>
          <w:tcPr>
            <w:tcW w:w="289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потребления коммунальной услуги в жилых помещениях (</w:t>
            </w:r>
            <w:proofErr w:type="spellStart"/>
            <w:r>
              <w:rPr>
                <w:rFonts w:ascii="Arial" w:hAnsi="Arial" w:cs="Arial"/>
                <w:sz w:val="20"/>
                <w:szCs w:val="20"/>
              </w:rPr>
              <w:t>кВтч</w:t>
            </w:r>
            <w:proofErr w:type="spellEnd"/>
            <w:r>
              <w:rPr>
                <w:rFonts w:ascii="Arial" w:hAnsi="Arial" w:cs="Arial"/>
                <w:sz w:val="20"/>
                <w:szCs w:val="20"/>
              </w:rPr>
              <w:t xml:space="preserve"> на одного человека в месяц)</w:t>
            </w:r>
          </w:p>
        </w:tc>
      </w:tr>
      <w:tr w:rsidR="00014B9A">
        <w:tc>
          <w:tcPr>
            <w:tcW w:w="495"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5669"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2891"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116,3</w:t>
            </w:r>
          </w:p>
        </w:tc>
      </w:tr>
      <w:tr w:rsidR="00014B9A">
        <w:tc>
          <w:tcPr>
            <w:tcW w:w="9055" w:type="dxa"/>
            <w:gridSpan w:val="3"/>
            <w:tcBorders>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19.05.2014 N 2/2014-нп)</w:t>
            </w:r>
          </w:p>
        </w:tc>
      </w:tr>
      <w:tr w:rsidR="00014B9A">
        <w:tc>
          <w:tcPr>
            <w:tcW w:w="495"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669"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2891"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99,4</w:t>
            </w:r>
          </w:p>
        </w:tc>
      </w:tr>
      <w:tr w:rsidR="00014B9A">
        <w:tc>
          <w:tcPr>
            <w:tcW w:w="9055" w:type="dxa"/>
            <w:gridSpan w:val="3"/>
            <w:tcBorders>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19.05.2014 N 2/2014-нп)</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наличия в жилом помещении </w:t>
      </w:r>
      <w:proofErr w:type="spellStart"/>
      <w:r>
        <w:rPr>
          <w:rFonts w:ascii="Arial" w:hAnsi="Arial" w:cs="Arial"/>
          <w:sz w:val="20"/>
          <w:szCs w:val="20"/>
        </w:rPr>
        <w:t>электроводонагревателей</w:t>
      </w:r>
      <w:proofErr w:type="spellEnd"/>
      <w:r>
        <w:rPr>
          <w:rFonts w:ascii="Arial" w:hAnsi="Arial" w:cs="Arial"/>
          <w:sz w:val="20"/>
          <w:szCs w:val="20"/>
        </w:rPr>
        <w:t xml:space="preserve"> данный норматив суммируется с нормативами, установленными в </w:t>
      </w:r>
      <w:hyperlink w:anchor="Par85" w:history="1">
        <w:r>
          <w:rPr>
            <w:rFonts w:ascii="Arial" w:hAnsi="Arial" w:cs="Arial"/>
            <w:color w:val="0000FF"/>
            <w:sz w:val="20"/>
            <w:szCs w:val="20"/>
          </w:rPr>
          <w:t>приложении N 1.1</w:t>
        </w:r>
      </w:hyperlink>
      <w:r>
        <w:rPr>
          <w:rFonts w:ascii="Arial" w:hAnsi="Arial" w:cs="Arial"/>
          <w:sz w:val="20"/>
          <w:szCs w:val="20"/>
        </w:rPr>
        <w:t>.</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цен и</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тарифов на электроэнергию</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Ю.В.НЕЧЕСОВ</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1.4</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3" w:name="Par220"/>
      <w:bookmarkEnd w:id="3"/>
      <w:r>
        <w:rPr>
          <w:rFonts w:ascii="Arial" w:hAnsi="Arial" w:cs="Arial"/>
          <w:b/>
          <w:bCs/>
          <w:sz w:val="20"/>
          <w:szCs w:val="20"/>
        </w:rPr>
        <w:t>НОРМАТИВЫ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ПОТРЕБЛЕНИЯ КОММУНАЛЬНОЙ УСЛУГИ ПО ЭЛЕКТРОСНАБЖЕНИЮ</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 ИСПОЛЬЗОВАНИИ ЗЕМЕЛЬНОГО УЧАСТКА И НАДВОРНЫХ ПОСТРОЕК</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4" w:history="1">
              <w:r>
                <w:rPr>
                  <w:rFonts w:ascii="Arial" w:hAnsi="Arial" w:cs="Arial"/>
                  <w:color w:val="0000FF"/>
                  <w:sz w:val="20"/>
                  <w:szCs w:val="20"/>
                </w:rPr>
                <w:t>Приказа</w:t>
              </w:r>
            </w:hyperlink>
            <w:r>
              <w:rPr>
                <w:rFonts w:ascii="Arial" w:hAnsi="Arial" w:cs="Arial"/>
                <w:color w:val="392C69"/>
                <w:sz w:val="20"/>
                <w:szCs w:val="20"/>
              </w:rPr>
              <w:t xml:space="preserve"> РЭК - департамента цен и тарифов Краснодарского края</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13.11.2019 N 2/2019-нп)</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6"/>
        <w:gridCol w:w="4984"/>
        <w:gridCol w:w="1701"/>
        <w:gridCol w:w="1531"/>
      </w:tblGrid>
      <w:tr w:rsidR="00014B9A">
        <w:tc>
          <w:tcPr>
            <w:tcW w:w="616"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98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использования коммунального ресурса</w:t>
            </w:r>
          </w:p>
        </w:tc>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потребления</w:t>
            </w:r>
          </w:p>
        </w:tc>
      </w:tr>
      <w:tr w:rsidR="00014B9A">
        <w:tc>
          <w:tcPr>
            <w:tcW w:w="616"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216" w:type="dxa"/>
            <w:gridSpan w:val="3"/>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Освещение в целях содержания сельскохозяйственных животных</w:t>
            </w:r>
          </w:p>
        </w:tc>
      </w:tr>
      <w:tr w:rsidR="00014B9A">
        <w:tc>
          <w:tcPr>
            <w:tcW w:w="616"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498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крупного рогатого скота и лошадей</w:t>
            </w:r>
          </w:p>
        </w:tc>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 в месяц на голову животного</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014B9A">
        <w:tc>
          <w:tcPr>
            <w:tcW w:w="616"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498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свиней</w:t>
            </w:r>
          </w:p>
        </w:tc>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 в месяц на голову животного</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014B9A">
        <w:tc>
          <w:tcPr>
            <w:tcW w:w="616"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498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птиц</w:t>
            </w:r>
          </w:p>
        </w:tc>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 в месяц на голову животного</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w:t>
            </w:r>
          </w:p>
        </w:tc>
      </w:tr>
      <w:tr w:rsidR="00014B9A">
        <w:tc>
          <w:tcPr>
            <w:tcW w:w="616"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498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иных животных</w:t>
            </w:r>
          </w:p>
        </w:tc>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 в месяц на голову животного</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014B9A">
        <w:tc>
          <w:tcPr>
            <w:tcW w:w="616"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98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иных надворных построек, в том числе бань, саун, бассейнов, гаражей, теплиц (зимних садов)</w:t>
            </w:r>
          </w:p>
        </w:tc>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 в месяц на кв. м</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0,82</w:t>
            </w:r>
          </w:p>
        </w:tc>
      </w:tr>
      <w:tr w:rsidR="00014B9A">
        <w:tc>
          <w:tcPr>
            <w:tcW w:w="616"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216" w:type="dxa"/>
            <w:gridSpan w:val="3"/>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Приготовление пищи и подогрев воды для сельскохозяйственных животных</w:t>
            </w:r>
          </w:p>
        </w:tc>
      </w:tr>
      <w:tr w:rsidR="00014B9A">
        <w:tc>
          <w:tcPr>
            <w:tcW w:w="616"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498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крупного рогатого скота и лошадей</w:t>
            </w:r>
          </w:p>
        </w:tc>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 в месяц на голову животного</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5,55</w:t>
            </w:r>
          </w:p>
        </w:tc>
      </w:tr>
      <w:tr w:rsidR="00014B9A">
        <w:tc>
          <w:tcPr>
            <w:tcW w:w="616"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498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свиней</w:t>
            </w:r>
          </w:p>
        </w:tc>
        <w:tc>
          <w:tcPr>
            <w:tcW w:w="170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кВт-ч в месяц на голову животного</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w:t>
            </w:r>
          </w:p>
        </w:tc>
      </w:tr>
    </w:tbl>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(таблица в ред. </w:t>
      </w:r>
      <w:hyperlink r:id="rId55"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13.11.2019 N 2/2019-нп)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цен и</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тарифов на электроэнергию</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Ю.В.НЕЧЕСОВ</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1.5</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4" w:name="Par274"/>
      <w:bookmarkEnd w:id="4"/>
      <w:r>
        <w:rPr>
          <w:rFonts w:ascii="Arial" w:hAnsi="Arial" w:cs="Arial"/>
          <w:b/>
          <w:bCs/>
          <w:sz w:val="20"/>
          <w:szCs w:val="20"/>
        </w:rPr>
        <w:t>НОРМАТИВЫ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ПОТРЕБЛЕНИЯ КОММУНАЛЬНОЙ УСЛУГИ ПО ЭЛЕКТРОСНАБЖЕНИЮ</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ЖИЛЫХ ПОМЕЩЕНИЯХ, ОБОРУДОВАННЫХ ЭЛЕКТРООТОПИТЕЛЬНЫМИ</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УСТАНОВКАМИ</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6" w:history="1">
              <w:r>
                <w:rPr>
                  <w:rFonts w:ascii="Arial" w:hAnsi="Arial" w:cs="Arial"/>
                  <w:color w:val="0000FF"/>
                  <w:sz w:val="20"/>
                  <w:szCs w:val="20"/>
                </w:rPr>
                <w:t>Приказа</w:t>
              </w:r>
            </w:hyperlink>
            <w:r>
              <w:rPr>
                <w:rFonts w:ascii="Arial" w:hAnsi="Arial" w:cs="Arial"/>
                <w:color w:val="392C69"/>
                <w:sz w:val="20"/>
                <w:szCs w:val="20"/>
              </w:rPr>
              <w:t xml:space="preserve"> РЭК - департамента цен и тарифов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Краснодарского края от 31.05.2013 N 6/2013-нп,</w:t>
            </w:r>
          </w:p>
          <w:p w:rsidR="00014B9A" w:rsidRDefault="0036107A" w:rsidP="0036107A">
            <w:pPr>
              <w:autoSpaceDE w:val="0"/>
              <w:autoSpaceDN w:val="0"/>
              <w:adjustRightInd w:val="0"/>
              <w:spacing w:after="0" w:line="240" w:lineRule="auto"/>
              <w:jc w:val="center"/>
              <w:rPr>
                <w:rFonts w:ascii="Arial" w:hAnsi="Arial" w:cs="Arial"/>
                <w:color w:val="392C69"/>
                <w:sz w:val="20"/>
                <w:szCs w:val="20"/>
              </w:rPr>
            </w:pPr>
            <w:hyperlink r:id="rId57" w:history="1">
              <w:r w:rsidR="00014B9A">
                <w:rPr>
                  <w:rFonts w:ascii="Arial" w:hAnsi="Arial" w:cs="Arial"/>
                  <w:color w:val="0000FF"/>
                  <w:sz w:val="20"/>
                  <w:szCs w:val="20"/>
                </w:rPr>
                <w:t>Приказа</w:t>
              </w:r>
            </w:hyperlink>
            <w:r w:rsidR="00014B9A">
              <w:rPr>
                <w:rFonts w:ascii="Arial" w:hAnsi="Arial" w:cs="Arial"/>
                <w:color w:val="392C69"/>
                <w:sz w:val="20"/>
                <w:szCs w:val="20"/>
              </w:rPr>
              <w:t xml:space="preserve"> Департамента государственного регулирования тарифов Краснодарского</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края от 28.12.2022 N 1/2022-нп)</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839"/>
        <w:gridCol w:w="2608"/>
      </w:tblGrid>
      <w:tr w:rsidR="00014B9A">
        <w:tc>
          <w:tcPr>
            <w:tcW w:w="624"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839"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Муниципальное образование</w:t>
            </w:r>
          </w:p>
        </w:tc>
        <w:tc>
          <w:tcPr>
            <w:tcW w:w="260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потребления в календарный месяц (</w:t>
            </w:r>
            <w:proofErr w:type="spellStart"/>
            <w:r>
              <w:rPr>
                <w:rFonts w:ascii="Arial" w:hAnsi="Arial" w:cs="Arial"/>
                <w:sz w:val="20"/>
                <w:szCs w:val="20"/>
              </w:rPr>
              <w:t>кВтч</w:t>
            </w:r>
            <w:proofErr w:type="spellEnd"/>
            <w:r>
              <w:rPr>
                <w:rFonts w:ascii="Arial" w:hAnsi="Arial" w:cs="Arial"/>
                <w:sz w:val="20"/>
                <w:szCs w:val="20"/>
              </w:rPr>
              <w:t>/на 1 кв. м общей площади всех помещений в многоквартирном доме)</w:t>
            </w:r>
          </w:p>
        </w:tc>
      </w:tr>
      <w:tr w:rsidR="00014B9A">
        <w:tc>
          <w:tcPr>
            <w:tcW w:w="624"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5839"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1 - 4-этажные дома</w:t>
            </w:r>
          </w:p>
        </w:tc>
      </w:tr>
      <w:tr w:rsidR="00014B9A">
        <w:tc>
          <w:tcPr>
            <w:tcW w:w="624"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5839"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Городские округа: город-курорт Сочи Краснодарского края, Сириус Краснодарского края, Геленджик, Новороссийск, Анапа; Туапсинский муниципальный район</w:t>
            </w:r>
          </w:p>
        </w:tc>
        <w:tc>
          <w:tcPr>
            <w:tcW w:w="2608"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r>
      <w:tr w:rsidR="00014B9A">
        <w:tc>
          <w:tcPr>
            <w:tcW w:w="9071" w:type="dxa"/>
            <w:gridSpan w:val="3"/>
            <w:tcBorders>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Приказа</w:t>
              </w:r>
            </w:hyperlink>
            <w:r>
              <w:rPr>
                <w:rFonts w:ascii="Arial" w:hAnsi="Arial" w:cs="Arial"/>
                <w:sz w:val="20"/>
                <w:szCs w:val="20"/>
              </w:rPr>
              <w:t xml:space="preserve"> Департамента государственного регулирования тарифов Краснодарского края от 28.12.2022 N 1/2022-нп)</w:t>
            </w:r>
          </w:p>
        </w:tc>
      </w:tr>
      <w:tr w:rsidR="00014B9A">
        <w:tc>
          <w:tcPr>
            <w:tcW w:w="62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839"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Городские округа: Армавир, Краснодар, Горячий Ключ; </w:t>
            </w:r>
            <w:proofErr w:type="spellStart"/>
            <w:r>
              <w:rPr>
                <w:rFonts w:ascii="Arial" w:hAnsi="Arial" w:cs="Arial"/>
                <w:sz w:val="20"/>
                <w:szCs w:val="20"/>
              </w:rPr>
              <w:t>Абинский</w:t>
            </w:r>
            <w:proofErr w:type="spellEnd"/>
            <w:r>
              <w:rPr>
                <w:rFonts w:ascii="Arial" w:hAnsi="Arial" w:cs="Arial"/>
                <w:sz w:val="20"/>
                <w:szCs w:val="20"/>
              </w:rPr>
              <w:t xml:space="preserve">, Апшеронский, </w:t>
            </w:r>
            <w:proofErr w:type="spellStart"/>
            <w:r>
              <w:rPr>
                <w:rFonts w:ascii="Arial" w:hAnsi="Arial" w:cs="Arial"/>
                <w:sz w:val="20"/>
                <w:szCs w:val="20"/>
              </w:rPr>
              <w:t>Белореченский</w:t>
            </w:r>
            <w:proofErr w:type="spellEnd"/>
            <w:r>
              <w:rPr>
                <w:rFonts w:ascii="Arial" w:hAnsi="Arial" w:cs="Arial"/>
                <w:sz w:val="20"/>
                <w:szCs w:val="20"/>
              </w:rPr>
              <w:t xml:space="preserve">, Динской, Крымский, </w:t>
            </w:r>
            <w:proofErr w:type="spellStart"/>
            <w:r>
              <w:rPr>
                <w:rFonts w:ascii="Arial" w:hAnsi="Arial" w:cs="Arial"/>
                <w:sz w:val="20"/>
                <w:szCs w:val="20"/>
              </w:rPr>
              <w:t>Курганинский</w:t>
            </w:r>
            <w:proofErr w:type="spellEnd"/>
            <w:r>
              <w:rPr>
                <w:rFonts w:ascii="Arial" w:hAnsi="Arial" w:cs="Arial"/>
                <w:sz w:val="20"/>
                <w:szCs w:val="20"/>
              </w:rPr>
              <w:t xml:space="preserve">, Мостовский, </w:t>
            </w:r>
            <w:proofErr w:type="spellStart"/>
            <w:r>
              <w:rPr>
                <w:rFonts w:ascii="Arial" w:hAnsi="Arial" w:cs="Arial"/>
                <w:sz w:val="20"/>
                <w:szCs w:val="20"/>
              </w:rPr>
              <w:t>Новокубанский</w:t>
            </w:r>
            <w:proofErr w:type="spellEnd"/>
            <w:r>
              <w:rPr>
                <w:rFonts w:ascii="Arial" w:hAnsi="Arial" w:cs="Arial"/>
                <w:sz w:val="20"/>
                <w:szCs w:val="20"/>
              </w:rPr>
              <w:t xml:space="preserve">, </w:t>
            </w:r>
            <w:r>
              <w:rPr>
                <w:rFonts w:ascii="Arial" w:hAnsi="Arial" w:cs="Arial"/>
                <w:sz w:val="20"/>
                <w:szCs w:val="20"/>
              </w:rPr>
              <w:lastRenderedPageBreak/>
              <w:t xml:space="preserve">Северский, Славянский, Успенский, </w:t>
            </w:r>
            <w:proofErr w:type="spellStart"/>
            <w:r>
              <w:rPr>
                <w:rFonts w:ascii="Arial" w:hAnsi="Arial" w:cs="Arial"/>
                <w:sz w:val="20"/>
                <w:szCs w:val="20"/>
              </w:rPr>
              <w:t>Лабинский</w:t>
            </w:r>
            <w:proofErr w:type="spellEnd"/>
            <w:r>
              <w:rPr>
                <w:rFonts w:ascii="Arial" w:hAnsi="Arial" w:cs="Arial"/>
                <w:sz w:val="20"/>
                <w:szCs w:val="20"/>
              </w:rPr>
              <w:t xml:space="preserve">, </w:t>
            </w:r>
            <w:proofErr w:type="spellStart"/>
            <w:r>
              <w:rPr>
                <w:rFonts w:ascii="Arial" w:hAnsi="Arial" w:cs="Arial"/>
                <w:sz w:val="20"/>
                <w:szCs w:val="20"/>
              </w:rPr>
              <w:t>Гулькевичский</w:t>
            </w:r>
            <w:proofErr w:type="spellEnd"/>
            <w:r>
              <w:rPr>
                <w:rFonts w:ascii="Arial" w:hAnsi="Arial" w:cs="Arial"/>
                <w:sz w:val="20"/>
                <w:szCs w:val="20"/>
              </w:rPr>
              <w:t xml:space="preserve">, Кавказский, Красноармейский, </w:t>
            </w:r>
            <w:proofErr w:type="spellStart"/>
            <w:r>
              <w:rPr>
                <w:rFonts w:ascii="Arial" w:hAnsi="Arial" w:cs="Arial"/>
                <w:sz w:val="20"/>
                <w:szCs w:val="20"/>
              </w:rPr>
              <w:t>Приморско-Ахтарский</w:t>
            </w:r>
            <w:proofErr w:type="spellEnd"/>
            <w:r>
              <w:rPr>
                <w:rFonts w:ascii="Arial" w:hAnsi="Arial" w:cs="Arial"/>
                <w:sz w:val="20"/>
                <w:szCs w:val="20"/>
              </w:rPr>
              <w:t xml:space="preserve">, Тбилисский, </w:t>
            </w:r>
            <w:proofErr w:type="spellStart"/>
            <w:r>
              <w:rPr>
                <w:rFonts w:ascii="Arial" w:hAnsi="Arial" w:cs="Arial"/>
                <w:sz w:val="20"/>
                <w:szCs w:val="20"/>
              </w:rPr>
              <w:t>Усть-Лабинский</w:t>
            </w:r>
            <w:proofErr w:type="spellEnd"/>
            <w:r>
              <w:rPr>
                <w:rFonts w:ascii="Arial" w:hAnsi="Arial" w:cs="Arial"/>
                <w:sz w:val="20"/>
                <w:szCs w:val="20"/>
              </w:rPr>
              <w:t xml:space="preserve">, </w:t>
            </w:r>
            <w:proofErr w:type="spellStart"/>
            <w:r>
              <w:rPr>
                <w:rFonts w:ascii="Arial" w:hAnsi="Arial" w:cs="Arial"/>
                <w:sz w:val="20"/>
                <w:szCs w:val="20"/>
              </w:rPr>
              <w:t>Отрадненский</w:t>
            </w:r>
            <w:proofErr w:type="spellEnd"/>
            <w:r>
              <w:rPr>
                <w:rFonts w:ascii="Arial" w:hAnsi="Arial" w:cs="Arial"/>
                <w:sz w:val="20"/>
                <w:szCs w:val="20"/>
              </w:rPr>
              <w:t>, Темрюкский муниципальные районы</w:t>
            </w:r>
          </w:p>
        </w:tc>
        <w:tc>
          <w:tcPr>
            <w:tcW w:w="260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25</w:t>
            </w:r>
          </w:p>
        </w:tc>
      </w:tr>
      <w:tr w:rsidR="00014B9A">
        <w:tc>
          <w:tcPr>
            <w:tcW w:w="62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5839"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Белоглинский</w:t>
            </w:r>
            <w:proofErr w:type="spellEnd"/>
            <w:r>
              <w:rPr>
                <w:rFonts w:ascii="Arial" w:hAnsi="Arial" w:cs="Arial"/>
                <w:sz w:val="20"/>
                <w:szCs w:val="20"/>
              </w:rPr>
              <w:t xml:space="preserve">, </w:t>
            </w:r>
            <w:proofErr w:type="spellStart"/>
            <w:r>
              <w:rPr>
                <w:rFonts w:ascii="Arial" w:hAnsi="Arial" w:cs="Arial"/>
                <w:sz w:val="20"/>
                <w:szCs w:val="20"/>
              </w:rPr>
              <w:t>Брюховецкий</w:t>
            </w:r>
            <w:proofErr w:type="spellEnd"/>
            <w:r>
              <w:rPr>
                <w:rFonts w:ascii="Arial" w:hAnsi="Arial" w:cs="Arial"/>
                <w:sz w:val="20"/>
                <w:szCs w:val="20"/>
              </w:rPr>
              <w:t xml:space="preserve">, </w:t>
            </w:r>
            <w:proofErr w:type="spellStart"/>
            <w:r>
              <w:rPr>
                <w:rFonts w:ascii="Arial" w:hAnsi="Arial" w:cs="Arial"/>
                <w:sz w:val="20"/>
                <w:szCs w:val="20"/>
              </w:rPr>
              <w:t>Выселковский</w:t>
            </w:r>
            <w:proofErr w:type="spellEnd"/>
            <w:r>
              <w:rPr>
                <w:rFonts w:ascii="Arial" w:hAnsi="Arial" w:cs="Arial"/>
                <w:sz w:val="20"/>
                <w:szCs w:val="20"/>
              </w:rPr>
              <w:t xml:space="preserve">, </w:t>
            </w:r>
            <w:proofErr w:type="spellStart"/>
            <w:r>
              <w:rPr>
                <w:rFonts w:ascii="Arial" w:hAnsi="Arial" w:cs="Arial"/>
                <w:sz w:val="20"/>
                <w:szCs w:val="20"/>
              </w:rPr>
              <w:t>Ейский</w:t>
            </w:r>
            <w:proofErr w:type="spellEnd"/>
            <w:r>
              <w:rPr>
                <w:rFonts w:ascii="Arial" w:hAnsi="Arial" w:cs="Arial"/>
                <w:sz w:val="20"/>
                <w:szCs w:val="20"/>
              </w:rPr>
              <w:t xml:space="preserve">, Калининский, Каневской, </w:t>
            </w:r>
            <w:proofErr w:type="spellStart"/>
            <w:r>
              <w:rPr>
                <w:rFonts w:ascii="Arial" w:hAnsi="Arial" w:cs="Arial"/>
                <w:sz w:val="20"/>
                <w:szCs w:val="20"/>
              </w:rPr>
              <w:t>Кореновский</w:t>
            </w:r>
            <w:proofErr w:type="spellEnd"/>
            <w:r>
              <w:rPr>
                <w:rFonts w:ascii="Arial" w:hAnsi="Arial" w:cs="Arial"/>
                <w:sz w:val="20"/>
                <w:szCs w:val="20"/>
              </w:rPr>
              <w:t xml:space="preserve">, Крыловский, Ленинградский, </w:t>
            </w:r>
            <w:proofErr w:type="spellStart"/>
            <w:r>
              <w:rPr>
                <w:rFonts w:ascii="Arial" w:hAnsi="Arial" w:cs="Arial"/>
                <w:sz w:val="20"/>
                <w:szCs w:val="20"/>
              </w:rPr>
              <w:t>Новопокровский</w:t>
            </w:r>
            <w:proofErr w:type="spellEnd"/>
            <w:r>
              <w:rPr>
                <w:rFonts w:ascii="Arial" w:hAnsi="Arial" w:cs="Arial"/>
                <w:sz w:val="20"/>
                <w:szCs w:val="20"/>
              </w:rPr>
              <w:t xml:space="preserve">, Павловский, </w:t>
            </w:r>
            <w:proofErr w:type="spellStart"/>
            <w:r>
              <w:rPr>
                <w:rFonts w:ascii="Arial" w:hAnsi="Arial" w:cs="Arial"/>
                <w:sz w:val="20"/>
                <w:szCs w:val="20"/>
              </w:rPr>
              <w:t>Староминский</w:t>
            </w:r>
            <w:proofErr w:type="spellEnd"/>
            <w:r>
              <w:rPr>
                <w:rFonts w:ascii="Arial" w:hAnsi="Arial" w:cs="Arial"/>
                <w:sz w:val="20"/>
                <w:szCs w:val="20"/>
              </w:rPr>
              <w:t xml:space="preserve">, </w:t>
            </w:r>
            <w:proofErr w:type="spellStart"/>
            <w:r>
              <w:rPr>
                <w:rFonts w:ascii="Arial" w:hAnsi="Arial" w:cs="Arial"/>
                <w:sz w:val="20"/>
                <w:szCs w:val="20"/>
              </w:rPr>
              <w:t>Щербиновский</w:t>
            </w:r>
            <w:proofErr w:type="spellEnd"/>
            <w:r>
              <w:rPr>
                <w:rFonts w:ascii="Arial" w:hAnsi="Arial" w:cs="Arial"/>
                <w:sz w:val="20"/>
                <w:szCs w:val="20"/>
              </w:rPr>
              <w:t xml:space="preserve">, </w:t>
            </w:r>
            <w:proofErr w:type="spellStart"/>
            <w:r>
              <w:rPr>
                <w:rFonts w:ascii="Arial" w:hAnsi="Arial" w:cs="Arial"/>
                <w:sz w:val="20"/>
                <w:szCs w:val="20"/>
              </w:rPr>
              <w:t>Тимашевский</w:t>
            </w:r>
            <w:proofErr w:type="spellEnd"/>
            <w:r>
              <w:rPr>
                <w:rFonts w:ascii="Arial" w:hAnsi="Arial" w:cs="Arial"/>
                <w:sz w:val="20"/>
                <w:szCs w:val="20"/>
              </w:rPr>
              <w:t xml:space="preserve">, Тихорецкий, </w:t>
            </w:r>
            <w:proofErr w:type="spellStart"/>
            <w:r>
              <w:rPr>
                <w:rFonts w:ascii="Arial" w:hAnsi="Arial" w:cs="Arial"/>
                <w:sz w:val="20"/>
                <w:szCs w:val="20"/>
              </w:rPr>
              <w:t>Кущевский</w:t>
            </w:r>
            <w:proofErr w:type="spellEnd"/>
            <w:r>
              <w:rPr>
                <w:rFonts w:ascii="Arial" w:hAnsi="Arial" w:cs="Arial"/>
                <w:sz w:val="20"/>
                <w:szCs w:val="20"/>
              </w:rPr>
              <w:t xml:space="preserve"> муниципальные районы</w:t>
            </w:r>
          </w:p>
        </w:tc>
        <w:tc>
          <w:tcPr>
            <w:tcW w:w="260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отдела цен и</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тарифов на электроэнергию</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Ю.В.НЕЧЕСОВ</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Приложение </w:t>
      </w:r>
      <w:hyperlink r:id="rId59" w:history="1">
        <w:r>
          <w:rPr>
            <w:rFonts w:ascii="Arial" w:hAnsi="Arial" w:cs="Arial"/>
            <w:color w:val="0000FF"/>
            <w:sz w:val="20"/>
            <w:szCs w:val="20"/>
          </w:rPr>
          <w:t>N 2.1</w:t>
        </w:r>
      </w:hyperlink>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5" w:name="Par411"/>
      <w:bookmarkEnd w:id="5"/>
      <w:r>
        <w:rPr>
          <w:rFonts w:ascii="Arial" w:hAnsi="Arial" w:cs="Arial"/>
          <w:b/>
          <w:bCs/>
          <w:sz w:val="20"/>
          <w:szCs w:val="20"/>
        </w:rPr>
        <w:t>НОРМАТИВЫ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ПОТРЕБЛЕНИЯ КОММУНАЛЬНОЙ УСЛУГИ ПО ОТОПЛЕНИЮ</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ЖИЛЫХ И НЕЖИЛЫХ ПОМЕЩЕНИЯХ</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0" w:history="1">
              <w:r>
                <w:rPr>
                  <w:rFonts w:ascii="Arial" w:hAnsi="Arial" w:cs="Arial"/>
                  <w:color w:val="0000FF"/>
                  <w:sz w:val="20"/>
                  <w:szCs w:val="20"/>
                </w:rPr>
                <w:t>Приказа</w:t>
              </w:r>
            </w:hyperlink>
            <w:r>
              <w:rPr>
                <w:rFonts w:ascii="Arial" w:hAnsi="Arial" w:cs="Arial"/>
                <w:color w:val="392C69"/>
                <w:sz w:val="20"/>
                <w:szCs w:val="20"/>
              </w:rPr>
              <w:t xml:space="preserve"> РЭК - департамента цен и тарифов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Краснодарского края от 31.05.2013 N 6/2013-нп,</w:t>
            </w:r>
          </w:p>
          <w:p w:rsidR="00014B9A" w:rsidRDefault="0036107A" w:rsidP="0036107A">
            <w:pPr>
              <w:autoSpaceDE w:val="0"/>
              <w:autoSpaceDN w:val="0"/>
              <w:adjustRightInd w:val="0"/>
              <w:spacing w:after="0" w:line="240" w:lineRule="auto"/>
              <w:jc w:val="center"/>
              <w:rPr>
                <w:rFonts w:ascii="Arial" w:hAnsi="Arial" w:cs="Arial"/>
                <w:color w:val="392C69"/>
                <w:sz w:val="20"/>
                <w:szCs w:val="20"/>
              </w:rPr>
            </w:pPr>
            <w:hyperlink r:id="rId61" w:history="1">
              <w:r w:rsidR="00014B9A">
                <w:rPr>
                  <w:rFonts w:ascii="Arial" w:hAnsi="Arial" w:cs="Arial"/>
                  <w:color w:val="0000FF"/>
                  <w:sz w:val="20"/>
                  <w:szCs w:val="20"/>
                </w:rPr>
                <w:t>Приказа</w:t>
              </w:r>
            </w:hyperlink>
            <w:r w:rsidR="00014B9A">
              <w:rPr>
                <w:rFonts w:ascii="Arial" w:hAnsi="Arial" w:cs="Arial"/>
                <w:color w:val="392C69"/>
                <w:sz w:val="20"/>
                <w:szCs w:val="20"/>
              </w:rPr>
              <w:t xml:space="preserve"> Департамента государственного регулирования тарифов Краснодарского</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края от 28.12.2022 N 1/2022-нп)</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139"/>
        <w:gridCol w:w="1474"/>
        <w:gridCol w:w="1474"/>
        <w:gridCol w:w="1531"/>
      </w:tblGrid>
      <w:tr w:rsidR="00014B9A">
        <w:tc>
          <w:tcPr>
            <w:tcW w:w="454"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139"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Муниципальное образование</w:t>
            </w:r>
          </w:p>
        </w:tc>
        <w:tc>
          <w:tcPr>
            <w:tcW w:w="4479" w:type="dxa"/>
            <w:gridSpan w:val="3"/>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Нормативы потребления (Гкал/ на 1 кв. м общей площади всех жилых и нежилых помещений в многоквартирном доме или жилого дома в календарный месяц отопительного периода)</w:t>
            </w:r>
          </w:p>
        </w:tc>
      </w:tr>
      <w:tr w:rsidR="00014B9A">
        <w:tc>
          <w:tcPr>
            <w:tcW w:w="454"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4139"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1 - 4-этажные дома</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5 - 9-этажные дома</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и более этажные дома</w:t>
            </w:r>
          </w:p>
        </w:tc>
      </w:tr>
      <w:tr w:rsidR="00014B9A">
        <w:tc>
          <w:tcPr>
            <w:tcW w:w="454"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139"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Городские округа: город-курорт Сочи Краснодарского края, Сириус Краснодарского края, Геленджик, Новороссийск, Анапа; Туапсинский муниципальный район</w:t>
            </w:r>
          </w:p>
        </w:tc>
        <w:tc>
          <w:tcPr>
            <w:tcW w:w="1474"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0,0185</w:t>
            </w:r>
          </w:p>
        </w:tc>
        <w:tc>
          <w:tcPr>
            <w:tcW w:w="1474"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0,0154</w:t>
            </w:r>
          </w:p>
        </w:tc>
        <w:tc>
          <w:tcPr>
            <w:tcW w:w="1531" w:type="dxa"/>
            <w:tcBorders>
              <w:top w:val="single" w:sz="4" w:space="0" w:color="auto"/>
              <w:left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0,0136</w:t>
            </w:r>
          </w:p>
        </w:tc>
      </w:tr>
      <w:tr w:rsidR="00014B9A">
        <w:tc>
          <w:tcPr>
            <w:tcW w:w="9072" w:type="dxa"/>
            <w:gridSpan w:val="5"/>
            <w:tcBorders>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Приказа</w:t>
              </w:r>
            </w:hyperlink>
            <w:r>
              <w:rPr>
                <w:rFonts w:ascii="Arial" w:hAnsi="Arial" w:cs="Arial"/>
                <w:sz w:val="20"/>
                <w:szCs w:val="20"/>
              </w:rPr>
              <w:t xml:space="preserve"> Департамента государственного регулирования тарифов Краснодарского края от 28.12.2022 N 1/2022-нп)</w:t>
            </w:r>
          </w:p>
        </w:tc>
      </w:tr>
      <w:tr w:rsidR="00014B9A">
        <w:tc>
          <w:tcPr>
            <w:tcW w:w="45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139"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Городские округа: Армавир, Краснодар, Горячий Ключ; </w:t>
            </w:r>
            <w:proofErr w:type="spellStart"/>
            <w:r>
              <w:rPr>
                <w:rFonts w:ascii="Arial" w:hAnsi="Arial" w:cs="Arial"/>
                <w:sz w:val="20"/>
                <w:szCs w:val="20"/>
              </w:rPr>
              <w:t>Абинский</w:t>
            </w:r>
            <w:proofErr w:type="spellEnd"/>
            <w:r>
              <w:rPr>
                <w:rFonts w:ascii="Arial" w:hAnsi="Arial" w:cs="Arial"/>
                <w:sz w:val="20"/>
                <w:szCs w:val="20"/>
              </w:rPr>
              <w:t xml:space="preserve">, Апшеронский, </w:t>
            </w:r>
            <w:proofErr w:type="spellStart"/>
            <w:r>
              <w:rPr>
                <w:rFonts w:ascii="Arial" w:hAnsi="Arial" w:cs="Arial"/>
                <w:sz w:val="20"/>
                <w:szCs w:val="20"/>
              </w:rPr>
              <w:t>Белореченский</w:t>
            </w:r>
            <w:proofErr w:type="spellEnd"/>
            <w:r>
              <w:rPr>
                <w:rFonts w:ascii="Arial" w:hAnsi="Arial" w:cs="Arial"/>
                <w:sz w:val="20"/>
                <w:szCs w:val="20"/>
              </w:rPr>
              <w:t xml:space="preserve">, Динской, Крымский, </w:t>
            </w:r>
            <w:proofErr w:type="spellStart"/>
            <w:r>
              <w:rPr>
                <w:rFonts w:ascii="Arial" w:hAnsi="Arial" w:cs="Arial"/>
                <w:sz w:val="20"/>
                <w:szCs w:val="20"/>
              </w:rPr>
              <w:t>Курганинский</w:t>
            </w:r>
            <w:proofErr w:type="spellEnd"/>
            <w:r>
              <w:rPr>
                <w:rFonts w:ascii="Arial" w:hAnsi="Arial" w:cs="Arial"/>
                <w:sz w:val="20"/>
                <w:szCs w:val="20"/>
              </w:rPr>
              <w:t xml:space="preserve">, Мостовский, </w:t>
            </w:r>
            <w:proofErr w:type="spellStart"/>
            <w:r>
              <w:rPr>
                <w:rFonts w:ascii="Arial" w:hAnsi="Arial" w:cs="Arial"/>
                <w:sz w:val="20"/>
                <w:szCs w:val="20"/>
              </w:rPr>
              <w:t>Новокубанский</w:t>
            </w:r>
            <w:proofErr w:type="spellEnd"/>
            <w:r>
              <w:rPr>
                <w:rFonts w:ascii="Arial" w:hAnsi="Arial" w:cs="Arial"/>
                <w:sz w:val="20"/>
                <w:szCs w:val="20"/>
              </w:rPr>
              <w:t xml:space="preserve">, Северский, Славянский, Успенский, </w:t>
            </w:r>
            <w:proofErr w:type="spellStart"/>
            <w:r>
              <w:rPr>
                <w:rFonts w:ascii="Arial" w:hAnsi="Arial" w:cs="Arial"/>
                <w:sz w:val="20"/>
                <w:szCs w:val="20"/>
              </w:rPr>
              <w:t>Лабинский</w:t>
            </w:r>
            <w:proofErr w:type="spellEnd"/>
            <w:r>
              <w:rPr>
                <w:rFonts w:ascii="Arial" w:hAnsi="Arial" w:cs="Arial"/>
                <w:sz w:val="20"/>
                <w:szCs w:val="20"/>
              </w:rPr>
              <w:t xml:space="preserve">, </w:t>
            </w:r>
            <w:proofErr w:type="spellStart"/>
            <w:r>
              <w:rPr>
                <w:rFonts w:ascii="Arial" w:hAnsi="Arial" w:cs="Arial"/>
                <w:sz w:val="20"/>
                <w:szCs w:val="20"/>
              </w:rPr>
              <w:t>Гулькевичский</w:t>
            </w:r>
            <w:proofErr w:type="spellEnd"/>
            <w:r>
              <w:rPr>
                <w:rFonts w:ascii="Arial" w:hAnsi="Arial" w:cs="Arial"/>
                <w:sz w:val="20"/>
                <w:szCs w:val="20"/>
              </w:rPr>
              <w:t xml:space="preserve">, Кавказский, Красноармейский, </w:t>
            </w:r>
            <w:proofErr w:type="spellStart"/>
            <w:r>
              <w:rPr>
                <w:rFonts w:ascii="Arial" w:hAnsi="Arial" w:cs="Arial"/>
                <w:sz w:val="20"/>
                <w:szCs w:val="20"/>
              </w:rPr>
              <w:t>Приморско-Ахтарский</w:t>
            </w:r>
            <w:proofErr w:type="spellEnd"/>
            <w:r>
              <w:rPr>
                <w:rFonts w:ascii="Arial" w:hAnsi="Arial" w:cs="Arial"/>
                <w:sz w:val="20"/>
                <w:szCs w:val="20"/>
              </w:rPr>
              <w:t xml:space="preserve">, Тбилисский, </w:t>
            </w:r>
            <w:proofErr w:type="spellStart"/>
            <w:r>
              <w:rPr>
                <w:rFonts w:ascii="Arial" w:hAnsi="Arial" w:cs="Arial"/>
                <w:sz w:val="20"/>
                <w:szCs w:val="20"/>
              </w:rPr>
              <w:t>Усть-Лабинский</w:t>
            </w:r>
            <w:proofErr w:type="spellEnd"/>
            <w:r>
              <w:rPr>
                <w:rFonts w:ascii="Arial" w:hAnsi="Arial" w:cs="Arial"/>
                <w:sz w:val="20"/>
                <w:szCs w:val="20"/>
              </w:rPr>
              <w:t xml:space="preserve">, </w:t>
            </w:r>
            <w:proofErr w:type="spellStart"/>
            <w:r>
              <w:rPr>
                <w:rFonts w:ascii="Arial" w:hAnsi="Arial" w:cs="Arial"/>
                <w:sz w:val="20"/>
                <w:szCs w:val="20"/>
              </w:rPr>
              <w:lastRenderedPageBreak/>
              <w:t>Отрадненский</w:t>
            </w:r>
            <w:proofErr w:type="spellEnd"/>
            <w:r>
              <w:rPr>
                <w:rFonts w:ascii="Arial" w:hAnsi="Arial" w:cs="Arial"/>
                <w:sz w:val="20"/>
                <w:szCs w:val="20"/>
              </w:rPr>
              <w:t>, Темрюкский муниципальные районы</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0,0216</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0,0176</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0,0175</w:t>
            </w:r>
          </w:p>
        </w:tc>
      </w:tr>
      <w:tr w:rsidR="00014B9A">
        <w:tc>
          <w:tcPr>
            <w:tcW w:w="45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139"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Белоглинский</w:t>
            </w:r>
            <w:proofErr w:type="spellEnd"/>
            <w:r>
              <w:rPr>
                <w:rFonts w:ascii="Arial" w:hAnsi="Arial" w:cs="Arial"/>
                <w:sz w:val="20"/>
                <w:szCs w:val="20"/>
              </w:rPr>
              <w:t xml:space="preserve">, </w:t>
            </w:r>
            <w:proofErr w:type="spellStart"/>
            <w:r>
              <w:rPr>
                <w:rFonts w:ascii="Arial" w:hAnsi="Arial" w:cs="Arial"/>
                <w:sz w:val="20"/>
                <w:szCs w:val="20"/>
              </w:rPr>
              <w:t>Брюховецкий</w:t>
            </w:r>
            <w:proofErr w:type="spellEnd"/>
            <w:r>
              <w:rPr>
                <w:rFonts w:ascii="Arial" w:hAnsi="Arial" w:cs="Arial"/>
                <w:sz w:val="20"/>
                <w:szCs w:val="20"/>
              </w:rPr>
              <w:t xml:space="preserve">, </w:t>
            </w:r>
            <w:proofErr w:type="spellStart"/>
            <w:r>
              <w:rPr>
                <w:rFonts w:ascii="Arial" w:hAnsi="Arial" w:cs="Arial"/>
                <w:sz w:val="20"/>
                <w:szCs w:val="20"/>
              </w:rPr>
              <w:t>Выселковский</w:t>
            </w:r>
            <w:proofErr w:type="spellEnd"/>
            <w:r>
              <w:rPr>
                <w:rFonts w:ascii="Arial" w:hAnsi="Arial" w:cs="Arial"/>
                <w:sz w:val="20"/>
                <w:szCs w:val="20"/>
              </w:rPr>
              <w:t xml:space="preserve">, </w:t>
            </w:r>
            <w:proofErr w:type="spellStart"/>
            <w:r>
              <w:rPr>
                <w:rFonts w:ascii="Arial" w:hAnsi="Arial" w:cs="Arial"/>
                <w:sz w:val="20"/>
                <w:szCs w:val="20"/>
              </w:rPr>
              <w:t>Ейский</w:t>
            </w:r>
            <w:proofErr w:type="spellEnd"/>
            <w:r>
              <w:rPr>
                <w:rFonts w:ascii="Arial" w:hAnsi="Arial" w:cs="Arial"/>
                <w:sz w:val="20"/>
                <w:szCs w:val="20"/>
              </w:rPr>
              <w:t xml:space="preserve">, Калининский, Каневской, </w:t>
            </w:r>
            <w:proofErr w:type="spellStart"/>
            <w:r>
              <w:rPr>
                <w:rFonts w:ascii="Arial" w:hAnsi="Arial" w:cs="Arial"/>
                <w:sz w:val="20"/>
                <w:szCs w:val="20"/>
              </w:rPr>
              <w:t>Кореновский</w:t>
            </w:r>
            <w:proofErr w:type="spellEnd"/>
            <w:r>
              <w:rPr>
                <w:rFonts w:ascii="Arial" w:hAnsi="Arial" w:cs="Arial"/>
                <w:sz w:val="20"/>
                <w:szCs w:val="20"/>
              </w:rPr>
              <w:t xml:space="preserve">, Крыловский, Ленинградский, </w:t>
            </w:r>
            <w:proofErr w:type="spellStart"/>
            <w:r>
              <w:rPr>
                <w:rFonts w:ascii="Arial" w:hAnsi="Arial" w:cs="Arial"/>
                <w:sz w:val="20"/>
                <w:szCs w:val="20"/>
              </w:rPr>
              <w:t>Новопокровский</w:t>
            </w:r>
            <w:proofErr w:type="spellEnd"/>
            <w:r>
              <w:rPr>
                <w:rFonts w:ascii="Arial" w:hAnsi="Arial" w:cs="Arial"/>
                <w:sz w:val="20"/>
                <w:szCs w:val="20"/>
              </w:rPr>
              <w:t xml:space="preserve">, Павловский, </w:t>
            </w:r>
            <w:proofErr w:type="spellStart"/>
            <w:r>
              <w:rPr>
                <w:rFonts w:ascii="Arial" w:hAnsi="Arial" w:cs="Arial"/>
                <w:sz w:val="20"/>
                <w:szCs w:val="20"/>
              </w:rPr>
              <w:t>Староминский</w:t>
            </w:r>
            <w:proofErr w:type="spellEnd"/>
            <w:r>
              <w:rPr>
                <w:rFonts w:ascii="Arial" w:hAnsi="Arial" w:cs="Arial"/>
                <w:sz w:val="20"/>
                <w:szCs w:val="20"/>
              </w:rPr>
              <w:t xml:space="preserve">, </w:t>
            </w:r>
            <w:proofErr w:type="spellStart"/>
            <w:r>
              <w:rPr>
                <w:rFonts w:ascii="Arial" w:hAnsi="Arial" w:cs="Arial"/>
                <w:sz w:val="20"/>
                <w:szCs w:val="20"/>
              </w:rPr>
              <w:t>Щербиновский</w:t>
            </w:r>
            <w:proofErr w:type="spellEnd"/>
            <w:r>
              <w:rPr>
                <w:rFonts w:ascii="Arial" w:hAnsi="Arial" w:cs="Arial"/>
                <w:sz w:val="20"/>
                <w:szCs w:val="20"/>
              </w:rPr>
              <w:t xml:space="preserve">, </w:t>
            </w:r>
            <w:proofErr w:type="spellStart"/>
            <w:r>
              <w:rPr>
                <w:rFonts w:ascii="Arial" w:hAnsi="Arial" w:cs="Arial"/>
                <w:sz w:val="20"/>
                <w:szCs w:val="20"/>
              </w:rPr>
              <w:t>Тимашевский</w:t>
            </w:r>
            <w:proofErr w:type="spellEnd"/>
            <w:r>
              <w:rPr>
                <w:rFonts w:ascii="Arial" w:hAnsi="Arial" w:cs="Arial"/>
                <w:sz w:val="20"/>
                <w:szCs w:val="20"/>
              </w:rPr>
              <w:t xml:space="preserve">, Тихорецкий, </w:t>
            </w:r>
            <w:proofErr w:type="spellStart"/>
            <w:r>
              <w:rPr>
                <w:rFonts w:ascii="Arial" w:hAnsi="Arial" w:cs="Arial"/>
                <w:sz w:val="20"/>
                <w:szCs w:val="20"/>
              </w:rPr>
              <w:t>Кущевский</w:t>
            </w:r>
            <w:proofErr w:type="spellEnd"/>
            <w:r>
              <w:rPr>
                <w:rFonts w:ascii="Arial" w:hAnsi="Arial" w:cs="Arial"/>
                <w:sz w:val="20"/>
                <w:szCs w:val="20"/>
              </w:rPr>
              <w:t xml:space="preserve"> муниципальные районы</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0,0228</w:t>
            </w:r>
          </w:p>
        </w:tc>
        <w:tc>
          <w:tcPr>
            <w:tcW w:w="147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0,0189</w:t>
            </w:r>
          </w:p>
        </w:tc>
        <w:tc>
          <w:tcPr>
            <w:tcW w:w="153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0,0182</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технологического отдела</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Е.П.СОЛОГУБ</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Приложение </w:t>
      </w:r>
      <w:hyperlink r:id="rId63" w:history="1">
        <w:r>
          <w:rPr>
            <w:rFonts w:ascii="Arial" w:hAnsi="Arial" w:cs="Arial"/>
            <w:color w:val="0000FF"/>
            <w:sz w:val="20"/>
            <w:szCs w:val="20"/>
          </w:rPr>
          <w:t>N 3.1</w:t>
        </w:r>
      </w:hyperlink>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6" w:name="Par493"/>
      <w:bookmarkEnd w:id="6"/>
      <w:r>
        <w:rPr>
          <w:rFonts w:ascii="Arial" w:hAnsi="Arial" w:cs="Arial"/>
          <w:b/>
          <w:bCs/>
          <w:sz w:val="20"/>
          <w:szCs w:val="20"/>
        </w:rPr>
        <w:t>НОРМАТИВЫ ПОТРЕБЛЕНИЯ КОММУНАЛЬНОЙ УСЛУГИ ПО</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ГАЗОСНАБЖЕНИЮ ПРИРОДНЫМ ГАЗОМ НА ПРИГОТОВЛЕНИЕ ПИЩИ,</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ПОДОГРЕВ ВОДЫ И ОТОПЛЕНИЕ ЖИЛЫХ ПОМЕЩЕНИЙ</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4" w:history="1">
              <w:r>
                <w:rPr>
                  <w:rFonts w:ascii="Arial" w:hAnsi="Arial" w:cs="Arial"/>
                  <w:color w:val="0000FF"/>
                  <w:sz w:val="20"/>
                  <w:szCs w:val="20"/>
                </w:rPr>
                <w:t>Приказа</w:t>
              </w:r>
            </w:hyperlink>
            <w:r>
              <w:rPr>
                <w:rFonts w:ascii="Arial" w:hAnsi="Arial" w:cs="Arial"/>
                <w:color w:val="392C69"/>
                <w:sz w:val="20"/>
                <w:szCs w:val="20"/>
              </w:rPr>
              <w:t xml:space="preserve"> РЭК - департамента цен и тарифов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Краснодарского края от 28.11.2012 N 6/2012-нп)</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871"/>
        <w:gridCol w:w="2438"/>
        <w:gridCol w:w="1247"/>
        <w:gridCol w:w="1247"/>
      </w:tblGrid>
      <w:tr w:rsidR="00014B9A">
        <w:tc>
          <w:tcPr>
            <w:tcW w:w="9071" w:type="dxa"/>
            <w:gridSpan w:val="5"/>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Направления использования природного газа </w:t>
            </w:r>
            <w:hyperlink w:anchor="Par516" w:history="1">
              <w:r>
                <w:rPr>
                  <w:rFonts w:ascii="Arial" w:hAnsi="Arial" w:cs="Arial"/>
                  <w:color w:val="0000FF"/>
                  <w:sz w:val="20"/>
                  <w:szCs w:val="20"/>
                </w:rPr>
                <w:t>&lt;*&gt;</w:t>
              </w:r>
            </w:hyperlink>
          </w:p>
        </w:tc>
      </w:tr>
      <w:tr w:rsidR="00014B9A">
        <w:tc>
          <w:tcPr>
            <w:tcW w:w="2268"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Пищеприготовление</w:t>
            </w:r>
            <w:proofErr w:type="spellEnd"/>
            <w:r>
              <w:rPr>
                <w:rFonts w:ascii="Arial" w:hAnsi="Arial" w:cs="Arial"/>
                <w:sz w:val="20"/>
                <w:szCs w:val="20"/>
              </w:rPr>
              <w:t xml:space="preserve"> при наличии газовой плиты (куб. м/чел. в месяц)</w:t>
            </w:r>
          </w:p>
        </w:tc>
        <w:tc>
          <w:tcPr>
            <w:tcW w:w="4309" w:type="dxa"/>
            <w:gridSpan w:val="2"/>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Подогрев воды (куб. м/чел. в месяц)</w:t>
            </w:r>
          </w:p>
        </w:tc>
        <w:tc>
          <w:tcPr>
            <w:tcW w:w="2494" w:type="dxa"/>
            <w:gridSpan w:val="2"/>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Отопление жилых помещений (куб. м/кв. м в календарный месяц отопительного периода </w:t>
            </w:r>
            <w:hyperlink w:anchor="Par517" w:history="1">
              <w:r>
                <w:rPr>
                  <w:rFonts w:ascii="Arial" w:hAnsi="Arial" w:cs="Arial"/>
                  <w:color w:val="0000FF"/>
                  <w:sz w:val="20"/>
                  <w:szCs w:val="20"/>
                </w:rPr>
                <w:t>&lt;*&gt;</w:t>
              </w:r>
            </w:hyperlink>
            <w:r>
              <w:rPr>
                <w:rFonts w:ascii="Arial" w:hAnsi="Arial" w:cs="Arial"/>
                <w:sz w:val="20"/>
                <w:szCs w:val="20"/>
              </w:rPr>
              <w:t>)</w:t>
            </w:r>
          </w:p>
        </w:tc>
      </w:tr>
      <w:tr w:rsidR="00014B9A">
        <w:trPr>
          <w:trHeight w:val="230"/>
        </w:trPr>
        <w:tc>
          <w:tcPr>
            <w:tcW w:w="2268"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1871"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наличии газового водонагревателя</w:t>
            </w:r>
          </w:p>
        </w:tc>
        <w:tc>
          <w:tcPr>
            <w:tcW w:w="2438"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 отсутствии газового водонагревателя, центрального горячего водоснабжения и </w:t>
            </w:r>
            <w:proofErr w:type="spellStart"/>
            <w:r>
              <w:rPr>
                <w:rFonts w:ascii="Arial" w:hAnsi="Arial" w:cs="Arial"/>
                <w:sz w:val="20"/>
                <w:szCs w:val="20"/>
              </w:rPr>
              <w:t>электроводонагревателя</w:t>
            </w:r>
            <w:proofErr w:type="spellEnd"/>
          </w:p>
        </w:tc>
        <w:tc>
          <w:tcPr>
            <w:tcW w:w="2494" w:type="dxa"/>
            <w:gridSpan w:val="2"/>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r>
      <w:tr w:rsidR="00014B9A">
        <w:tc>
          <w:tcPr>
            <w:tcW w:w="2268"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месяцев</w:t>
            </w:r>
          </w:p>
        </w:tc>
        <w:tc>
          <w:tcPr>
            <w:tcW w:w="12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месяцев</w:t>
            </w:r>
          </w:p>
        </w:tc>
      </w:tr>
      <w:tr w:rsidR="00014B9A">
        <w:tc>
          <w:tcPr>
            <w:tcW w:w="226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11,3</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16,6</w:t>
            </w:r>
          </w:p>
        </w:tc>
        <w:tc>
          <w:tcPr>
            <w:tcW w:w="243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5,3</w:t>
            </w:r>
          </w:p>
        </w:tc>
        <w:tc>
          <w:tcPr>
            <w:tcW w:w="12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12,0</w:t>
            </w:r>
          </w:p>
        </w:tc>
        <w:tc>
          <w:tcPr>
            <w:tcW w:w="12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10,2857</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bookmarkStart w:id="7" w:name="Par516"/>
      <w:bookmarkEnd w:id="7"/>
      <w:r>
        <w:rPr>
          <w:rFonts w:ascii="Arial" w:hAnsi="Arial" w:cs="Arial"/>
          <w:sz w:val="20"/>
          <w:szCs w:val="20"/>
        </w:rPr>
        <w:t>&lt;*&gt; при использовании природного газа по нескольким направлениям, соответствующие значения нормативов суммируются;</w:t>
      </w:r>
    </w:p>
    <w:p w:rsidR="00014B9A" w:rsidRDefault="00014B9A" w:rsidP="0036107A">
      <w:pPr>
        <w:autoSpaceDE w:val="0"/>
        <w:autoSpaceDN w:val="0"/>
        <w:adjustRightInd w:val="0"/>
        <w:spacing w:after="0" w:line="240" w:lineRule="auto"/>
        <w:ind w:firstLine="540"/>
        <w:jc w:val="both"/>
        <w:rPr>
          <w:rFonts w:ascii="Arial" w:hAnsi="Arial" w:cs="Arial"/>
          <w:sz w:val="20"/>
          <w:szCs w:val="20"/>
        </w:rPr>
      </w:pPr>
      <w:bookmarkStart w:id="8" w:name="Par517"/>
      <w:bookmarkEnd w:id="8"/>
      <w:r>
        <w:rPr>
          <w:rFonts w:ascii="Arial" w:hAnsi="Arial" w:cs="Arial"/>
          <w:sz w:val="20"/>
          <w:szCs w:val="20"/>
        </w:rPr>
        <w:t xml:space="preserve">абзац исключен с 1 января 2013 года. - </w:t>
      </w:r>
      <w:hyperlink r:id="rId65" w:history="1">
        <w:r>
          <w:rPr>
            <w:rFonts w:ascii="Arial" w:hAnsi="Arial" w:cs="Arial"/>
            <w:color w:val="0000FF"/>
            <w:sz w:val="20"/>
            <w:szCs w:val="20"/>
          </w:rPr>
          <w:t>Приказ</w:t>
        </w:r>
      </w:hyperlink>
      <w:r>
        <w:rPr>
          <w:rFonts w:ascii="Arial" w:hAnsi="Arial" w:cs="Arial"/>
          <w:sz w:val="20"/>
          <w:szCs w:val="20"/>
        </w:rPr>
        <w:t xml:space="preserve"> РЭК - департамента цен и тарифов Краснодарского края от 28.11.2012 N 6/2012-нп.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технологического отдела</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Е.П.СОЛОГУБ</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N 3.2</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9" w:name="Par533"/>
      <w:bookmarkEnd w:id="9"/>
      <w:r>
        <w:rPr>
          <w:rFonts w:ascii="Arial" w:hAnsi="Arial" w:cs="Arial"/>
          <w:b/>
          <w:bCs/>
          <w:sz w:val="20"/>
          <w:szCs w:val="20"/>
        </w:rPr>
        <w:t>НОРМАТИВЫ ПОТРЕБЛЕНИЯ</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КОММУНАЛЬНОЙ УСЛУГИ ПО ГАЗОСНАБЖЕНИЮ ПРИРОДНЫМ ГАЗОМ</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ОТОПЛЕНИЕ БАНЬ, ТЕПЛИЦ, ГАРАЖЕЙ, СОДЕРЖАНИЕ ЖИВОТНЫХ</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ЛИЧНОМ ПОДСОБНОМ ХОЗЯЙСТВЕ</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66" w:history="1">
              <w:r>
                <w:rPr>
                  <w:rFonts w:ascii="Arial" w:hAnsi="Arial" w:cs="Arial"/>
                  <w:color w:val="0000FF"/>
                  <w:sz w:val="20"/>
                  <w:szCs w:val="20"/>
                </w:rPr>
                <w:t>Приказом</w:t>
              </w:r>
            </w:hyperlink>
            <w:r>
              <w:rPr>
                <w:rFonts w:ascii="Arial" w:hAnsi="Arial" w:cs="Arial"/>
                <w:color w:val="392C69"/>
                <w:sz w:val="20"/>
                <w:szCs w:val="20"/>
              </w:rPr>
              <w:t xml:space="preserve"> РЭК - департамента цен и тарифов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Краснодарского края от 28.11.2012 N 6/2012-нп)</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061"/>
        <w:gridCol w:w="1928"/>
      </w:tblGrid>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использования газа</w:t>
            </w:r>
          </w:p>
        </w:tc>
        <w:tc>
          <w:tcPr>
            <w:tcW w:w="306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потребления</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8504" w:type="dxa"/>
            <w:gridSpan w:val="3"/>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Отопление бань, гаражей, теплиц</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индивидуальных бань</w:t>
            </w:r>
          </w:p>
        </w:tc>
        <w:tc>
          <w:tcPr>
            <w:tcW w:w="3061"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куб. м на 1 куб. м объема помещения в месяц</w:t>
            </w: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1.2</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индивидуальных гаражей</w:t>
            </w:r>
          </w:p>
        </w:tc>
        <w:tc>
          <w:tcPr>
            <w:tcW w:w="306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теплиц</w:t>
            </w:r>
          </w:p>
        </w:tc>
        <w:tc>
          <w:tcPr>
            <w:tcW w:w="306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11,8</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8504" w:type="dxa"/>
            <w:gridSpan w:val="3"/>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животных в личном подсобном хозяйстве (приготовление кормов, подогрев воды для питья и санитарных целей)</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лошадь</w:t>
            </w:r>
          </w:p>
        </w:tc>
        <w:tc>
          <w:tcPr>
            <w:tcW w:w="3061"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куб. м на 1 животное в месяц</w:t>
            </w: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5,12</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корова</w:t>
            </w:r>
          </w:p>
        </w:tc>
        <w:tc>
          <w:tcPr>
            <w:tcW w:w="306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11,32</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свинья</w:t>
            </w:r>
          </w:p>
        </w:tc>
        <w:tc>
          <w:tcPr>
            <w:tcW w:w="306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21,6</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2.4</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овца, коза</w:t>
            </w:r>
          </w:p>
        </w:tc>
        <w:tc>
          <w:tcPr>
            <w:tcW w:w="306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куры</w:t>
            </w:r>
          </w:p>
        </w:tc>
        <w:tc>
          <w:tcPr>
            <w:tcW w:w="3061"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куб. м на 10 голов (1 голову) в месяц</w:t>
            </w: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0,2 (0,02)</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2.6</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индейки</w:t>
            </w:r>
          </w:p>
        </w:tc>
        <w:tc>
          <w:tcPr>
            <w:tcW w:w="306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0,31 (0,031)</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2.7</w:t>
            </w:r>
          </w:p>
        </w:tc>
        <w:tc>
          <w:tcPr>
            <w:tcW w:w="3515"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утки, гуси</w:t>
            </w:r>
          </w:p>
        </w:tc>
        <w:tc>
          <w:tcPr>
            <w:tcW w:w="306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0,41 (0,041)</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N 4.1</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10" w:name="Par629"/>
      <w:bookmarkEnd w:id="10"/>
      <w:r>
        <w:rPr>
          <w:rFonts w:ascii="Arial" w:hAnsi="Arial" w:cs="Arial"/>
          <w:b/>
          <w:bCs/>
          <w:sz w:val="20"/>
          <w:szCs w:val="20"/>
        </w:rPr>
        <w:t>НОРМАТИВЫ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ПОТРЕБЛЕНИЯ КОММУНАЛЬНЫХ УСЛУГ ПО ХОЛОДНОМУ ВОДОСНАБЖЕНИЮ,</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ГОРЯЧЕМУ ВОДОСНАБЖЕНИЮ И ВОДООТВЕДЕНИЮ В ЖИЛЫХ ПОМЕЩЕНИЯХ</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Приказов РЭК - департамента цен и тарифов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Краснодарского края от 19.05.2014 </w:t>
            </w:r>
            <w:hyperlink r:id="rId67" w:history="1">
              <w:r>
                <w:rPr>
                  <w:rFonts w:ascii="Arial" w:hAnsi="Arial" w:cs="Arial"/>
                  <w:color w:val="0000FF"/>
                  <w:sz w:val="20"/>
                  <w:szCs w:val="20"/>
                </w:rPr>
                <w:t>N 2/2014-нп</w:t>
              </w:r>
            </w:hyperlink>
            <w:r>
              <w:rPr>
                <w:rFonts w:ascii="Arial" w:hAnsi="Arial" w:cs="Arial"/>
                <w:color w:val="392C69"/>
                <w:sz w:val="20"/>
                <w:szCs w:val="20"/>
              </w:rPr>
              <w:t xml:space="preserve">, от 18.05.2017 </w:t>
            </w:r>
            <w:hyperlink r:id="rId68" w:history="1">
              <w:r>
                <w:rPr>
                  <w:rFonts w:ascii="Arial" w:hAnsi="Arial" w:cs="Arial"/>
                  <w:color w:val="0000FF"/>
                  <w:sz w:val="20"/>
                  <w:szCs w:val="20"/>
                </w:rPr>
                <w:t>N 2/2017-нп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288"/>
        <w:gridCol w:w="1757"/>
        <w:gridCol w:w="1757"/>
        <w:gridCol w:w="1757"/>
      </w:tblGrid>
      <w:tr w:rsidR="00014B9A">
        <w:tc>
          <w:tcPr>
            <w:tcW w:w="510" w:type="dxa"/>
            <w:vMerge w:val="restart"/>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288" w:type="dxa"/>
            <w:vMerge w:val="restart"/>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благоустройства жилищного фонда</w:t>
            </w:r>
          </w:p>
        </w:tc>
        <w:tc>
          <w:tcPr>
            <w:tcW w:w="5271" w:type="dxa"/>
            <w:gridSpan w:val="3"/>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потребления коммунальных услуг в жилых помещениях (куб. метр в месяц на 1 человека)</w:t>
            </w:r>
          </w:p>
        </w:tc>
      </w:tr>
      <w:tr w:rsidR="00014B9A">
        <w:tc>
          <w:tcPr>
            <w:tcW w:w="510"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горячему водоснабжению (куб. метр холодной воды в месяц на 1 человека)</w:t>
            </w:r>
          </w:p>
        </w:tc>
        <w:tc>
          <w:tcPr>
            <w:tcW w:w="1757" w:type="dxa"/>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холодному водоснабжению</w:t>
            </w:r>
          </w:p>
        </w:tc>
        <w:tc>
          <w:tcPr>
            <w:tcW w:w="1757" w:type="dxa"/>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водоотведению</w:t>
            </w:r>
          </w:p>
        </w:tc>
      </w:tr>
      <w:tr w:rsidR="00014B9A" w:rsidTr="0036107A">
        <w:trPr>
          <w:trHeight w:val="840"/>
        </w:trPr>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Многоквартирные дома и жилые дома с централизованным холодным и горячим водоснабжением, канализацией</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6,69</w:t>
            </w:r>
          </w:p>
        </w:tc>
      </w:tr>
      <w:tr w:rsidR="00014B9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28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6,59</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6,59</w:t>
            </w:r>
          </w:p>
        </w:tc>
      </w:tr>
      <w:tr w:rsidR="00014B9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28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w:t>
            </w:r>
          </w:p>
        </w:tc>
      </w:tr>
      <w:tr w:rsidR="00014B9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328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4B9A" w:rsidTr="0036107A">
        <w:trPr>
          <w:trHeight w:val="316"/>
        </w:trPr>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328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Многоквартирные дома и жилые дома с централизованным холодным водоснабжением, без централизованного горячего водоснабжения, канализации и </w:t>
            </w:r>
            <w:r>
              <w:rPr>
                <w:rFonts w:ascii="Arial" w:hAnsi="Arial" w:cs="Arial"/>
                <w:sz w:val="20"/>
                <w:szCs w:val="20"/>
              </w:rPr>
              <w:lastRenderedPageBreak/>
              <w:t>водонагревателей различного типа</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3,79</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14B9A" w:rsidTr="0036107A">
        <w:trPr>
          <w:trHeight w:val="1048"/>
        </w:trPr>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3288"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w:t>
            </w:r>
          </w:p>
        </w:tc>
        <w:tc>
          <w:tcPr>
            <w:tcW w:w="175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Приказа</w:t>
        </w:r>
      </w:hyperlink>
      <w:r>
        <w:rPr>
          <w:rFonts w:ascii="Arial" w:hAnsi="Arial" w:cs="Arial"/>
          <w:sz w:val="20"/>
          <w:szCs w:val="20"/>
        </w:rPr>
        <w:t xml:space="preserve"> РЭК - департамента цен и тарифов Краснодарского края от 18.05.2017 N 2/2017-нп)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4.3</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11" w:name="Par702"/>
      <w:bookmarkEnd w:id="11"/>
      <w:r>
        <w:rPr>
          <w:rFonts w:ascii="Arial" w:hAnsi="Arial" w:cs="Arial"/>
          <w:b/>
          <w:bCs/>
          <w:sz w:val="20"/>
          <w:szCs w:val="20"/>
        </w:rPr>
        <w:t>НОРМАТИВЫ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ПОТРЕБЛЕНИЯ КОММУНАЛЬНОЙ УСЛУГИ ПО ХОЛОДНОМУ</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ВОДОСНАБЖЕНИЮ ПРИ ИСПОЛЬЗОВАНИИ ЗЕМЕЛЬНОГО УЧАСТКА</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НАДВОРНЫХ ПОСТРОЕК</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Pr="0036107A" w:rsidRDefault="00014B9A" w:rsidP="0036107A">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Для полива земельного участка: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4962"/>
        <w:gridCol w:w="3547"/>
      </w:tblGrid>
      <w:tr w:rsidR="00014B9A" w:rsidTr="0036107A">
        <w:trPr>
          <w:trHeight w:val="585"/>
        </w:trPr>
        <w:tc>
          <w:tcPr>
            <w:tcW w:w="562"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962" w:type="dxa"/>
            <w:tcBorders>
              <w:top w:val="single" w:sz="4" w:space="0" w:color="auto"/>
              <w:left w:val="single" w:sz="4" w:space="0" w:color="auto"/>
              <w:bottom w:val="single" w:sz="4" w:space="0" w:color="auto"/>
              <w:right w:val="single" w:sz="4" w:space="0" w:color="auto"/>
            </w:tcBorders>
            <w:vAlign w:val="center"/>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Назначение использования</w:t>
            </w:r>
          </w:p>
        </w:tc>
        <w:tc>
          <w:tcPr>
            <w:tcW w:w="35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потребления, куб. м/кв. м земельного участка в месяц поливного сезона</w:t>
            </w:r>
          </w:p>
        </w:tc>
      </w:tr>
      <w:tr w:rsidR="00014B9A" w:rsidTr="0036107A">
        <w:trPr>
          <w:trHeight w:val="316"/>
        </w:trPr>
        <w:tc>
          <w:tcPr>
            <w:tcW w:w="562"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962"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Полив сельскохозяйственных культур, зеленых насаждений, газонов и цветников</w:t>
            </w:r>
          </w:p>
        </w:tc>
        <w:tc>
          <w:tcPr>
            <w:tcW w:w="35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0,1830</w:t>
            </w:r>
          </w:p>
        </w:tc>
      </w:tr>
      <w:tr w:rsidR="00014B9A" w:rsidTr="0036107A">
        <w:tc>
          <w:tcPr>
            <w:tcW w:w="562"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962"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Полив усовершенствованных покрытий и тротуаров</w:t>
            </w:r>
          </w:p>
        </w:tc>
        <w:tc>
          <w:tcPr>
            <w:tcW w:w="35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0,0153</w:t>
            </w:r>
          </w:p>
        </w:tc>
      </w:tr>
      <w:tr w:rsidR="00014B9A" w:rsidTr="0036107A">
        <w:tc>
          <w:tcPr>
            <w:tcW w:w="562"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962"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Полив посадок в теплицах и парниках всех типов</w:t>
            </w:r>
          </w:p>
        </w:tc>
        <w:tc>
          <w:tcPr>
            <w:tcW w:w="35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0,1800</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Pr="0036107A" w:rsidRDefault="00014B9A" w:rsidP="0036107A">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Для водоснабжения и приготовления пищи для соответствующего сельскохозяйственного животного:</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447"/>
        <w:gridCol w:w="4114"/>
      </w:tblGrid>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сельскохозяйственных животных</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 потребления, куб. м в месяц на 1 голову животного</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Крупный рогатый скот</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2,483</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Свиньи</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0,719</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Овцы</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0,177</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Лошади</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2,341</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Козы</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0,084</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Куры</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0,011</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Индейки</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0,016</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Утки</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0,064</w:t>
            </w:r>
          </w:p>
        </w:tc>
      </w:tr>
      <w:tr w:rsidR="00014B9A" w:rsidTr="0036107A">
        <w:tc>
          <w:tcPr>
            <w:tcW w:w="510"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444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Гуси</w:t>
            </w:r>
          </w:p>
        </w:tc>
        <w:tc>
          <w:tcPr>
            <w:tcW w:w="4114"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0,056</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технологического отдела</w:t>
      </w:r>
    </w:p>
    <w:p w:rsidR="0036107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Е.П.СОЛОГУБ</w:t>
      </w:r>
    </w:p>
    <w:p w:rsidR="00014B9A" w:rsidRDefault="00014B9A" w:rsidP="0036107A">
      <w:pPr>
        <w:autoSpaceDE w:val="0"/>
        <w:autoSpaceDN w:val="0"/>
        <w:adjustRightInd w:val="0"/>
        <w:spacing w:after="0" w:line="240" w:lineRule="auto"/>
        <w:jc w:val="right"/>
        <w:outlineLvl w:val="0"/>
        <w:rPr>
          <w:rFonts w:ascii="Arial" w:hAnsi="Arial" w:cs="Arial"/>
          <w:sz w:val="20"/>
          <w:szCs w:val="20"/>
        </w:rPr>
      </w:pPr>
      <w:bookmarkStart w:id="12" w:name="_GoBack"/>
      <w:bookmarkEnd w:id="12"/>
      <w:r>
        <w:rPr>
          <w:rFonts w:ascii="Arial" w:hAnsi="Arial" w:cs="Arial"/>
          <w:sz w:val="20"/>
          <w:szCs w:val="20"/>
        </w:rPr>
        <w:lastRenderedPageBreak/>
        <w:t>Приложение N 5</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региональной энергетической комиссии -</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департамента цен и тарифов</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14B9A" w:rsidRDefault="00014B9A" w:rsidP="003610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августа 2012 г. N 2/2012-нп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center"/>
        <w:rPr>
          <w:rFonts w:ascii="Arial" w:hAnsi="Arial" w:cs="Arial"/>
          <w:b/>
          <w:bCs/>
          <w:sz w:val="20"/>
          <w:szCs w:val="20"/>
        </w:rPr>
      </w:pPr>
      <w:bookmarkStart w:id="13" w:name="Par830"/>
      <w:bookmarkEnd w:id="13"/>
      <w:r>
        <w:rPr>
          <w:rFonts w:ascii="Arial" w:hAnsi="Arial" w:cs="Arial"/>
          <w:b/>
          <w:bCs/>
          <w:sz w:val="20"/>
          <w:szCs w:val="20"/>
        </w:rPr>
        <w:t>НОРМАТИВЫ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РАСХОДА ТЕПЛОВОЙ ЭНЕРГИИ НА ПОДОГРЕВ ХОЛОДНОЙ ВОДЫ</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ДЛЯ ПРЕДОСТАВЛЕНИЯ КОММУНАЛЬНОЙ УСЛУГИ ПО</w:t>
      </w:r>
    </w:p>
    <w:p w:rsidR="00014B9A" w:rsidRDefault="00014B9A" w:rsidP="0036107A">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ГОРЯЧЕМУ ВОДОСНАБЖЕНИЮ</w:t>
      </w:r>
    </w:p>
    <w:p w:rsidR="00014B9A" w:rsidRDefault="00014B9A" w:rsidP="0036107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B9A">
        <w:tc>
          <w:tcPr>
            <w:tcW w:w="60" w:type="dxa"/>
            <w:shd w:val="clear" w:color="auto" w:fill="CED3F1"/>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70" w:history="1">
              <w:r>
                <w:rPr>
                  <w:rFonts w:ascii="Arial" w:hAnsi="Arial" w:cs="Arial"/>
                  <w:color w:val="0000FF"/>
                  <w:sz w:val="20"/>
                  <w:szCs w:val="20"/>
                </w:rPr>
                <w:t>Приказом</w:t>
              </w:r>
            </w:hyperlink>
            <w:r>
              <w:rPr>
                <w:rFonts w:ascii="Arial" w:hAnsi="Arial" w:cs="Arial"/>
                <w:color w:val="392C69"/>
                <w:sz w:val="20"/>
                <w:szCs w:val="20"/>
              </w:rPr>
              <w:t xml:space="preserve"> РЭК - департамента цен и тарифов Краснодарского края</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18.05.2017 N 2/2017-нп;</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71" w:history="1">
              <w:r>
                <w:rPr>
                  <w:rFonts w:ascii="Arial" w:hAnsi="Arial" w:cs="Arial"/>
                  <w:color w:val="0000FF"/>
                  <w:sz w:val="20"/>
                  <w:szCs w:val="20"/>
                </w:rPr>
                <w:t>Приказа</w:t>
              </w:r>
            </w:hyperlink>
            <w:r>
              <w:rPr>
                <w:rFonts w:ascii="Arial" w:hAnsi="Arial" w:cs="Arial"/>
                <w:color w:val="392C69"/>
                <w:sz w:val="20"/>
                <w:szCs w:val="20"/>
              </w:rPr>
              <w:t xml:space="preserve"> РЭК - департамента цен и тарифов Краснодарского края</w:t>
            </w:r>
          </w:p>
          <w:p w:rsidR="00014B9A" w:rsidRDefault="00014B9A" w:rsidP="0036107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28.06.2017 N 4/2017-нп)</w:t>
            </w:r>
          </w:p>
        </w:tc>
        <w:tc>
          <w:tcPr>
            <w:tcW w:w="113" w:type="dxa"/>
            <w:shd w:val="clear" w:color="auto" w:fill="F4F3F8"/>
            <w:tcMar>
              <w:top w:w="0" w:type="dxa"/>
              <w:left w:w="0" w:type="dxa"/>
              <w:bottom w:w="0" w:type="dxa"/>
              <w:right w:w="0" w:type="dxa"/>
            </w:tcMar>
          </w:tcPr>
          <w:p w:rsidR="00014B9A" w:rsidRDefault="00014B9A" w:rsidP="0036107A">
            <w:pPr>
              <w:autoSpaceDE w:val="0"/>
              <w:autoSpaceDN w:val="0"/>
              <w:adjustRightInd w:val="0"/>
              <w:spacing w:after="0" w:line="240" w:lineRule="auto"/>
              <w:jc w:val="center"/>
              <w:rPr>
                <w:rFonts w:ascii="Arial" w:hAnsi="Arial" w:cs="Arial"/>
                <w:color w:val="392C69"/>
                <w:sz w:val="20"/>
                <w:szCs w:val="20"/>
              </w:rPr>
            </w:pP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36107A" w:rsidRDefault="0036107A" w:rsidP="003610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1"/>
        <w:gridCol w:w="1871"/>
        <w:gridCol w:w="1871"/>
        <w:gridCol w:w="1871"/>
      </w:tblGrid>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89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Система горячего водоснабжения (открытая, закрытая)</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наружной сетью горячего водоснабжения</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 наружной сети горячего водоснабжения</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8504" w:type="dxa"/>
            <w:gridSpan w:val="4"/>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изолированными стояками:</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 </w:t>
            </w:r>
            <w:proofErr w:type="spellStart"/>
            <w:r>
              <w:rPr>
                <w:rFonts w:ascii="Arial" w:hAnsi="Arial" w:cs="Arial"/>
                <w:sz w:val="20"/>
                <w:szCs w:val="20"/>
              </w:rPr>
              <w:t>полотенцесушителями</w:t>
            </w:r>
            <w:proofErr w:type="spellEnd"/>
          </w:p>
        </w:tc>
        <w:tc>
          <w:tcPr>
            <w:tcW w:w="1871"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 на подогрев 1 куб. метра холодной воды</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без </w:t>
            </w:r>
            <w:proofErr w:type="spellStart"/>
            <w:r>
              <w:rPr>
                <w:rFonts w:ascii="Arial" w:hAnsi="Arial" w:cs="Arial"/>
                <w:sz w:val="20"/>
                <w:szCs w:val="20"/>
              </w:rPr>
              <w:t>полотенцесушителей</w:t>
            </w:r>
            <w:proofErr w:type="spellEnd"/>
          </w:p>
        </w:tc>
        <w:tc>
          <w:tcPr>
            <w:tcW w:w="187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0,056</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0,054</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8504" w:type="dxa"/>
            <w:gridSpan w:val="4"/>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неизолированными стояками:</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 </w:t>
            </w:r>
            <w:proofErr w:type="spellStart"/>
            <w:r>
              <w:rPr>
                <w:rFonts w:ascii="Arial" w:hAnsi="Arial" w:cs="Arial"/>
                <w:sz w:val="20"/>
                <w:szCs w:val="20"/>
              </w:rPr>
              <w:t>полотенцесушителями</w:t>
            </w:r>
            <w:proofErr w:type="spellEnd"/>
          </w:p>
        </w:tc>
        <w:tc>
          <w:tcPr>
            <w:tcW w:w="1871" w:type="dxa"/>
            <w:vMerge w:val="restart"/>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кал на подогрев 1 куб. метра холодной воды</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0,066</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0,064</w:t>
            </w:r>
          </w:p>
        </w:tc>
      </w:tr>
      <w:tr w:rsidR="00014B9A">
        <w:tc>
          <w:tcPr>
            <w:tcW w:w="567"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89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без </w:t>
            </w:r>
            <w:proofErr w:type="spellStart"/>
            <w:r>
              <w:rPr>
                <w:rFonts w:ascii="Arial" w:hAnsi="Arial" w:cs="Arial"/>
                <w:sz w:val="20"/>
                <w:szCs w:val="20"/>
              </w:rPr>
              <w:t>полотенцесушителей</w:t>
            </w:r>
            <w:proofErr w:type="spellEnd"/>
          </w:p>
        </w:tc>
        <w:tc>
          <w:tcPr>
            <w:tcW w:w="1871" w:type="dxa"/>
            <w:vMerge/>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0,061</w:t>
            </w:r>
          </w:p>
        </w:tc>
        <w:tc>
          <w:tcPr>
            <w:tcW w:w="1871" w:type="dxa"/>
            <w:tcBorders>
              <w:top w:val="single" w:sz="4" w:space="0" w:color="auto"/>
              <w:left w:val="single" w:sz="4" w:space="0" w:color="auto"/>
              <w:bottom w:val="single" w:sz="4" w:space="0" w:color="auto"/>
              <w:right w:val="single" w:sz="4" w:space="0" w:color="auto"/>
            </w:tcBorders>
          </w:tcPr>
          <w:p w:rsidR="00014B9A" w:rsidRDefault="00014B9A" w:rsidP="003610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w:t>
            </w:r>
          </w:p>
        </w:tc>
      </w:tr>
    </w:tbl>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нормативы расхода тепловой энергии на подогрев холодной воды для предоставления коммунальной услуги по горячему водоснабжению, указанные в настоящем приложении, не используются при предоставлении коммунальной услуги по горячему водоснабжению для потребителей Мостовского района Краснодарского края.</w:t>
      </w:r>
    </w:p>
    <w:p w:rsidR="00014B9A" w:rsidRDefault="00014B9A" w:rsidP="003610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(примечание введено </w:t>
      </w:r>
      <w:hyperlink r:id="rId72" w:history="1">
        <w:r>
          <w:rPr>
            <w:rFonts w:ascii="Arial" w:hAnsi="Arial" w:cs="Arial"/>
            <w:color w:val="0000FF"/>
            <w:sz w:val="20"/>
            <w:szCs w:val="20"/>
          </w:rPr>
          <w:t>Приказом</w:t>
        </w:r>
      </w:hyperlink>
      <w:r>
        <w:rPr>
          <w:rFonts w:ascii="Arial" w:hAnsi="Arial" w:cs="Arial"/>
          <w:sz w:val="20"/>
          <w:szCs w:val="20"/>
        </w:rPr>
        <w:t xml:space="preserve"> РЭК - департамента цен и тарифов Краснодарского края от 28.06.2017 N 4/2017-нп)</w:t>
      </w: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autoSpaceDE w:val="0"/>
        <w:autoSpaceDN w:val="0"/>
        <w:adjustRightInd w:val="0"/>
        <w:spacing w:after="0" w:line="240" w:lineRule="auto"/>
        <w:jc w:val="both"/>
        <w:rPr>
          <w:rFonts w:ascii="Arial" w:hAnsi="Arial" w:cs="Arial"/>
          <w:sz w:val="20"/>
          <w:szCs w:val="20"/>
        </w:rPr>
      </w:pPr>
    </w:p>
    <w:p w:rsidR="00014B9A" w:rsidRDefault="00014B9A" w:rsidP="0036107A">
      <w:pPr>
        <w:pBdr>
          <w:top w:val="single" w:sz="6" w:space="0" w:color="auto"/>
        </w:pBdr>
        <w:autoSpaceDE w:val="0"/>
        <w:autoSpaceDN w:val="0"/>
        <w:adjustRightInd w:val="0"/>
        <w:spacing w:after="0" w:line="240" w:lineRule="auto"/>
        <w:jc w:val="both"/>
        <w:rPr>
          <w:rFonts w:ascii="Arial" w:hAnsi="Arial" w:cs="Arial"/>
          <w:sz w:val="2"/>
          <w:szCs w:val="2"/>
        </w:rPr>
      </w:pPr>
    </w:p>
    <w:p w:rsidR="00834932" w:rsidRDefault="00834932" w:rsidP="0036107A">
      <w:pPr>
        <w:spacing w:after="0" w:line="240" w:lineRule="auto"/>
      </w:pPr>
    </w:p>
    <w:sectPr w:rsidR="00834932" w:rsidSect="0036107A">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2C"/>
    <w:rsid w:val="00014B9A"/>
    <w:rsid w:val="0036107A"/>
    <w:rsid w:val="0066772C"/>
    <w:rsid w:val="00834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7148"/>
  <w15:chartTrackingRefBased/>
  <w15:docId w15:val="{CD67D5DD-098F-4FA6-AD54-28B4BB3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3F3D5969135BB99A29930B185C3C61D9D9602AD2E745E793404926142CF445BA775028C38E5C114164F843D44C26F7BA86A6685940F842C0AEC808W3m4L" TargetMode="External"/><Relationship Id="rId21" Type="http://schemas.openxmlformats.org/officeDocument/2006/relationships/hyperlink" Target="consultantplus://offline/ref=AF3F3D5969135BB99A29930B185C3C61D9D9602AD2E745E793404926142CF445BA775028C38E5C114164F843D44C26F7BA86A6685940F842C0AEC808W3m4L" TargetMode="External"/><Relationship Id="rId42" Type="http://schemas.openxmlformats.org/officeDocument/2006/relationships/hyperlink" Target="consultantplus://offline/ref=AF3F3D5969135BB99A29930B185C3C61D9D9602AD2E940E49D4A4926142CF445BA775028C38E5C114164F842D14C26F7BA86A6685940F842C0AEC808W3m4L" TargetMode="External"/><Relationship Id="rId47" Type="http://schemas.openxmlformats.org/officeDocument/2006/relationships/hyperlink" Target="consultantplus://offline/ref=AF3F3D5969135BB99A29930B185C3C61D9D9602ADAE640E19342142C1C75F847BD780F3FC4C750104164F846DA1323E2ABDEA86B475FF85DDCACCAW0m9L" TargetMode="External"/><Relationship Id="rId63" Type="http://schemas.openxmlformats.org/officeDocument/2006/relationships/hyperlink" Target="consultantplus://offline/ref=AF3F3D5969135BB99A29930B185C3C61D9D9602AD2EF45E0924E4926142CF445BA775028C38E5C114164F842D34C26F7BA86A6685940F842C0AEC808W3m4L" TargetMode="External"/><Relationship Id="rId68" Type="http://schemas.openxmlformats.org/officeDocument/2006/relationships/hyperlink" Target="consultantplus://offline/ref=AF3F3D5969135BB99A29930B185C3C61D9D9602AD2E940E49D4A4926142CF445BA775028C38E5C114164F842D54C26F7BA86A6685940F842C0AEC808W3m4L" TargetMode="External"/><Relationship Id="rId2" Type="http://schemas.openxmlformats.org/officeDocument/2006/relationships/settings" Target="settings.xml"/><Relationship Id="rId16" Type="http://schemas.openxmlformats.org/officeDocument/2006/relationships/hyperlink" Target="consultantplus://offline/ref=AF3F3D5969135BB99A29930B185C3C61D9D9602AD2EA46E5984E4926142CF445BA775028C38E5C114164F843D44C26F7BA86A6685940F842C0AEC808W3m4L" TargetMode="External"/><Relationship Id="rId29" Type="http://schemas.openxmlformats.org/officeDocument/2006/relationships/hyperlink" Target="consultantplus://offline/ref=AF3F3D5969135BB99A29930B185C3C61D9D9602AD2EA46E5984E4926142CF445BA775028C38E5C114164F843D94C26F7BA86A6685940F842C0AEC808W3m4L" TargetMode="External"/><Relationship Id="rId11" Type="http://schemas.openxmlformats.org/officeDocument/2006/relationships/hyperlink" Target="consultantplus://offline/ref=AF3F3D5969135BB99A29930B185C3C61D9D9602AD2ED45EC9D484926142CF445BA775028C38E5C114164F843D44C26F7BA86A6685940F842C0AEC808W3m4L" TargetMode="External"/><Relationship Id="rId24" Type="http://schemas.openxmlformats.org/officeDocument/2006/relationships/hyperlink" Target="consultantplus://offline/ref=AF3F3D5969135BB99A298D060E30636BDAD43F24D3E64CB3C71D4F714B7CF210FA37567D80CA5419456FAC1295127FA5FECDAA6A475CF941WDmDL" TargetMode="External"/><Relationship Id="rId32" Type="http://schemas.openxmlformats.org/officeDocument/2006/relationships/hyperlink" Target="consultantplus://offline/ref=AF3F3D5969135BB99A29930B185C3C61D9D9602AD2EA46E5984E4926142CF445BA775028C38E5C114164F843D84C26F7BA86A6685940F842C0AEC808W3m4L" TargetMode="External"/><Relationship Id="rId37" Type="http://schemas.openxmlformats.org/officeDocument/2006/relationships/hyperlink" Target="consultantplus://offline/ref=AF3F3D5969135BB99A29930B185C3C61D9D9602AD2EA46E5984E4926142CF445BA775028C38E5C114164F842D14C26F7BA86A6685940F842C0AEC808W3m4L" TargetMode="External"/><Relationship Id="rId40" Type="http://schemas.openxmlformats.org/officeDocument/2006/relationships/hyperlink" Target="consultantplus://offline/ref=AF3F3D5969135BB99A29930B185C3C61D9D9602AD2EE4EE39F4D4926142CF445BA775028C38E5C114164F843D74C26F7BA86A6685940F842C0AEC808W3m4L" TargetMode="External"/><Relationship Id="rId45" Type="http://schemas.openxmlformats.org/officeDocument/2006/relationships/hyperlink" Target="consultantplus://offline/ref=AF3F3D5969135BB99A29930B185C3C61D9D9602AD2E947E79C4D4926142CF445BA775028C38E5C114164F843D44C26F7BA86A6685940F842C0AEC808W3m4L" TargetMode="External"/><Relationship Id="rId53" Type="http://schemas.openxmlformats.org/officeDocument/2006/relationships/hyperlink" Target="consultantplus://offline/ref=AF3F3D5969135BB99A29930B185C3C61D9D9602AD2ED45EC9D484926142CF445BA775028C38E5C114164F843D74C26F7BA86A6685940F842C0AEC808W3m4L" TargetMode="External"/><Relationship Id="rId58" Type="http://schemas.openxmlformats.org/officeDocument/2006/relationships/hyperlink" Target="consultantplus://offline/ref=AF3F3D5969135BB99A29930B185C3C61D9D9602AD1ED4FE49B4C4926142CF445BA775028C38E5C114164F843D64C26F7BA86A6685940F842C0AEC808W3m4L" TargetMode="External"/><Relationship Id="rId66" Type="http://schemas.openxmlformats.org/officeDocument/2006/relationships/hyperlink" Target="consultantplus://offline/ref=AF3F3D5969135BB99A29930B185C3C61D9D9602AD2EF45E0924E4926142CF445BA775028C38E5C114164F842D64C26F7BA86A6685940F842C0AEC808W3m4L" TargetMode="External"/><Relationship Id="rId74" Type="http://schemas.openxmlformats.org/officeDocument/2006/relationships/theme" Target="theme/theme1.xml"/><Relationship Id="rId5" Type="http://schemas.openxmlformats.org/officeDocument/2006/relationships/hyperlink" Target="consultantplus://offline/ref=AF3F3D5969135BB99A29930B185C3C61D9D9602AD2EF45E0924E4926142CF445BA775028C38E5C114164F843D44C26F7BA86A6685940F842C0AEC808W3m4L" TargetMode="External"/><Relationship Id="rId61" Type="http://schemas.openxmlformats.org/officeDocument/2006/relationships/hyperlink" Target="consultantplus://offline/ref=AF3F3D5969135BB99A29930B185C3C61D9D9602AD1ED4FE49B4C4926142CF445BA775028C38E5C114164F843D94C26F7BA86A6685940F842C0AEC808W3m4L" TargetMode="External"/><Relationship Id="rId19" Type="http://schemas.openxmlformats.org/officeDocument/2006/relationships/hyperlink" Target="consultantplus://offline/ref=AF3F3D5969135BB99A29930B185C3C61D9D9602AD2E94EE7934D4926142CF445BA775028C38E5C114164F843D74C26F7BA86A6685940F842C0AEC808W3m4L" TargetMode="External"/><Relationship Id="rId14" Type="http://schemas.openxmlformats.org/officeDocument/2006/relationships/hyperlink" Target="consultantplus://offline/ref=AF3F3D5969135BB99A29930B185C3C61D9D9602AD2ED4EE49C4A4926142CF445BA775028C38E5C114164F843D44C26F7BA86A6685940F842C0AEC808W3m4L" TargetMode="External"/><Relationship Id="rId22" Type="http://schemas.openxmlformats.org/officeDocument/2006/relationships/hyperlink" Target="consultantplus://offline/ref=AF3F3D5969135BB99A29930B185C3C61D9D9602AD2E743E792484926142CF445BA775028C38E5C114164F843D44C26F7BA86A6685940F842C0AEC808W3m4L" TargetMode="External"/><Relationship Id="rId27" Type="http://schemas.openxmlformats.org/officeDocument/2006/relationships/hyperlink" Target="consultantplus://offline/ref=AF3F3D5969135BB99A29930B185C3C61D9D9602AD2E940E49D4A4926142CF445BA775028C38E5C114164F843D74C26F7BA86A6685940F842C0AEC808W3m4L" TargetMode="External"/><Relationship Id="rId30" Type="http://schemas.openxmlformats.org/officeDocument/2006/relationships/hyperlink" Target="consultantplus://offline/ref=AF3F3D5969135BB99A29930B185C3C61D9D9602AD2EA46E499494926142CF445BA775028C38E5C114164F842D94C26F7BA86A6685940F842C0AEC808W3m4L" TargetMode="External"/><Relationship Id="rId35" Type="http://schemas.openxmlformats.org/officeDocument/2006/relationships/hyperlink" Target="consultantplus://offline/ref=AF3F3D5969135BB99A29930B185C3C61D9D9602AD2EF45E0924E4926142CF445BA775028C38E5C114164F842D04C26F7BA86A6685940F842C0AEC808W3m4L" TargetMode="External"/><Relationship Id="rId43" Type="http://schemas.openxmlformats.org/officeDocument/2006/relationships/hyperlink" Target="consultantplus://offline/ref=AF3F3D5969135BB99A29930B185C3C61D9D9602AD2E940E49D4A4926142CF445BA775028C38E5C114164F842D04C26F7BA86A6685940F842C0AEC808W3m4L" TargetMode="External"/><Relationship Id="rId48" Type="http://schemas.openxmlformats.org/officeDocument/2006/relationships/hyperlink" Target="consultantplus://offline/ref=AF3F3D5969135BB99A29930B185C3C61D9D9602AD2EE47E0994F4926142CF445BA775028C38E5C114164F843D44C26F7BA86A6685940F842C0AEC808W3m4L" TargetMode="External"/><Relationship Id="rId56" Type="http://schemas.openxmlformats.org/officeDocument/2006/relationships/hyperlink" Target="consultantplus://offline/ref=AF3F3D5969135BB99A29930B185C3C61D9D9602AD2EE47E09C4A4926142CF445BA775028C38E5C114164F841D74C26F7BA86A6685940F842C0AEC808W3m4L" TargetMode="External"/><Relationship Id="rId64" Type="http://schemas.openxmlformats.org/officeDocument/2006/relationships/hyperlink" Target="consultantplus://offline/ref=AF3F3D5969135BB99A29930B185C3C61D9D9602AD2EF45E0924E4926142CF445BA775028C38E5C114164F842D24C26F7BA86A6685940F842C0AEC808W3m4L" TargetMode="External"/><Relationship Id="rId69" Type="http://schemas.openxmlformats.org/officeDocument/2006/relationships/hyperlink" Target="consultantplus://offline/ref=AF3F3D5969135BB99A29930B185C3C61D9D9602AD2E940E49D4A4926142CF445BA775028C38E5C114164F842D54C26F7BA86A6685940F842C0AEC808W3m4L" TargetMode="External"/><Relationship Id="rId8" Type="http://schemas.openxmlformats.org/officeDocument/2006/relationships/hyperlink" Target="consultantplus://offline/ref=AF3F3D5969135BB99A29930B185C3C61D9D9602AD2EF41E79F4B4926142CF445BA775028C38E5C114164F843D44C26F7BA86A6685940F842C0AEC808W3m4L" TargetMode="External"/><Relationship Id="rId51" Type="http://schemas.openxmlformats.org/officeDocument/2006/relationships/hyperlink" Target="consultantplus://offline/ref=AF3F3D5969135BB99A29930B185C3C61D9D9602AD2ED45EC9D484926142CF445BA775028C38E5C114164F843D74C26F7BA86A6685940F842C0AEC808W3m4L" TargetMode="External"/><Relationship Id="rId72" Type="http://schemas.openxmlformats.org/officeDocument/2006/relationships/hyperlink" Target="consultantplus://offline/ref=AF3F3D5969135BB99A29930B185C3C61D9D9602AD2E94EE7934D4926142CF445BA775028C38E5C114164F843D74C26F7BA86A6685940F842C0AEC808W3m4L" TargetMode="External"/><Relationship Id="rId3" Type="http://schemas.openxmlformats.org/officeDocument/2006/relationships/webSettings" Target="webSettings.xml"/><Relationship Id="rId12" Type="http://schemas.openxmlformats.org/officeDocument/2006/relationships/hyperlink" Target="consultantplus://offline/ref=AF3F3D5969135BB99A29930B185C3C61D9D9602AD2ED4FE298404926142CF445BA775028C38E5C114164F843D44C26F7BA86A6685940F842C0AEC808W3m4L" TargetMode="External"/><Relationship Id="rId17" Type="http://schemas.openxmlformats.org/officeDocument/2006/relationships/hyperlink" Target="consultantplus://offline/ref=AF3F3D5969135BB99A29930B185C3C61D9D9602AD2E947E79C4D4926142CF445BA775028C38E5C114164F843D44C26F7BA86A6685940F842C0AEC808W3m4L" TargetMode="External"/><Relationship Id="rId25" Type="http://schemas.openxmlformats.org/officeDocument/2006/relationships/hyperlink" Target="consultantplus://offline/ref=AF3F3D5969135BB99A298D060E30636BDFD43F27D2EF4CB3C71D4F714B7CF210E8370E7183CA4F11407AFA43D3W4m4L" TargetMode="External"/><Relationship Id="rId33" Type="http://schemas.openxmlformats.org/officeDocument/2006/relationships/hyperlink" Target="consultantplus://offline/ref=AF3F3D5969135BB99A29930B185C3C61D9D9602AD2EF45E0924E4926142CF445BA775028C38E5C114164F843D64C26F7BA86A6685940F842C0AEC808W3m4L" TargetMode="External"/><Relationship Id="rId38" Type="http://schemas.openxmlformats.org/officeDocument/2006/relationships/hyperlink" Target="consultantplus://offline/ref=AF3F3D5969135BB99A29930B185C3C61D9D9602AD2EA46E499494926142CF445BA775028C38E5C114164F841D44C26F7BA86A6685940F842C0AEC808W3m4L" TargetMode="External"/><Relationship Id="rId46" Type="http://schemas.openxmlformats.org/officeDocument/2006/relationships/hyperlink" Target="consultantplus://offline/ref=AF3F3D5969135BB99A29930B185C3C61D9D9602AD1ED4FE49B4C4926142CF445BA775028C38E5C114164F843D74C26F7BA86A6685940F842C0AEC808W3m4L" TargetMode="External"/><Relationship Id="rId59" Type="http://schemas.openxmlformats.org/officeDocument/2006/relationships/hyperlink" Target="consultantplus://offline/ref=AF3F3D5969135BB99A29930B185C3C61D9D9602AD2EA46E499494926142CF445BA775028C38E5C114164F840D64C26F7BA86A6685940F842C0AEC808W3m4L" TargetMode="External"/><Relationship Id="rId67" Type="http://schemas.openxmlformats.org/officeDocument/2006/relationships/hyperlink" Target="consultantplus://offline/ref=AF3F3D5969135BB99A29930B185C3C61D9D9602AD2ED45EC9D484926142CF445BA775028C38E5C114164F843D64C26F7BA86A6685940F842C0AEC808W3m4L" TargetMode="External"/><Relationship Id="rId20" Type="http://schemas.openxmlformats.org/officeDocument/2006/relationships/hyperlink" Target="consultantplus://offline/ref=AF3F3D5969135BB99A29930B185C3C61D9D9602AD4EA4EE19E42142C1C75F847BD780F3FC4C750104164F846DA1323E2ABDEA86B475FF85DDCACCAW0m9L" TargetMode="External"/><Relationship Id="rId41" Type="http://schemas.openxmlformats.org/officeDocument/2006/relationships/hyperlink" Target="consultantplus://offline/ref=AF3F3D5969135BB99A29930B185C3C61D9D9602AD2EA46E499494926142CF445BA775028C38E5C114164F840D24C26F7BA86A6685940F842C0AEC808W3m4L" TargetMode="External"/><Relationship Id="rId54" Type="http://schemas.openxmlformats.org/officeDocument/2006/relationships/hyperlink" Target="consultantplus://offline/ref=AF3F3D5969135BB99A29930B185C3C61D9D9602AD2E743E792484926142CF445BA775028C38E5C114164F843D44C26F7BA86A6685940F842C0AEC808W3m4L" TargetMode="External"/><Relationship Id="rId62" Type="http://schemas.openxmlformats.org/officeDocument/2006/relationships/hyperlink" Target="consultantplus://offline/ref=AF3F3D5969135BB99A29930B185C3C61D9D9602AD1ED4FE49B4C4926142CF445BA775028C38E5C114164F843D94C26F7BA86A6685940F842C0AEC808W3m4L" TargetMode="External"/><Relationship Id="rId70" Type="http://schemas.openxmlformats.org/officeDocument/2006/relationships/hyperlink" Target="consultantplus://offline/ref=AF3F3D5969135BB99A29930B185C3C61D9D9602AD2E940E49D4A4926142CF445BA775028C38E5C114164F842D44C26F7BA86A6685940F842C0AEC808W3m4L" TargetMode="External"/><Relationship Id="rId1" Type="http://schemas.openxmlformats.org/officeDocument/2006/relationships/styles" Target="styles.xml"/><Relationship Id="rId6" Type="http://schemas.openxmlformats.org/officeDocument/2006/relationships/hyperlink" Target="consultantplus://offline/ref=AF3F3D5969135BB99A29930B185C3C61D9D9602AD2EF43E49D4E4926142CF445BA775028C38E5C114164F843D44C26F7BA86A6685940F842C0AEC808W3m4L" TargetMode="External"/><Relationship Id="rId15" Type="http://schemas.openxmlformats.org/officeDocument/2006/relationships/hyperlink" Target="consultantplus://offline/ref=AF3F3D5969135BB99A29930B185C3C61D9D9602AD2EC46E1994B4926142CF445BA775028C38E5C114164F843D44C26F7BA86A6685940F842C0AEC808W3m4L" TargetMode="External"/><Relationship Id="rId23" Type="http://schemas.openxmlformats.org/officeDocument/2006/relationships/hyperlink" Target="consultantplus://offline/ref=AF3F3D5969135BB99A29930B185C3C61D9D9602AD1ED4FE49B4C4926142CF445BA775028C38E5C114164F843D44C26F7BA86A6685940F842C0AEC808W3m4L" TargetMode="External"/><Relationship Id="rId28" Type="http://schemas.openxmlformats.org/officeDocument/2006/relationships/hyperlink" Target="consultantplus://offline/ref=AF3F3D5969135BB99A29930B185C3C61D9D9602AD2EA46E5984E4926142CF445BA775028C38E5C114164F843D64C26F7BA86A6685940F842C0AEC808W3m4L" TargetMode="External"/><Relationship Id="rId36" Type="http://schemas.openxmlformats.org/officeDocument/2006/relationships/hyperlink" Target="consultantplus://offline/ref=AF3F3D5969135BB99A29930B185C3C61D9D9602AD2E940E49D4A4926142CF445BA775028C38E5C114164F843D64C26F7BA86A6685940F842C0AEC808W3m4L" TargetMode="External"/><Relationship Id="rId49" Type="http://schemas.openxmlformats.org/officeDocument/2006/relationships/hyperlink" Target="consultantplus://offline/ref=AF3F3D5969135BB99A29930B185C3C61D9D9602AD2EA46E499494926142CF445BA775028C38E5C114164F840D44C26F7BA86A6685940F842C0AEC808W3m4L" TargetMode="External"/><Relationship Id="rId57" Type="http://schemas.openxmlformats.org/officeDocument/2006/relationships/hyperlink" Target="consultantplus://offline/ref=AF3F3D5969135BB99A29930B185C3C61D9D9602AD1ED4FE49B4C4926142CF445BA775028C38E5C114164F843D64C26F7BA86A6685940F842C0AEC808W3m4L" TargetMode="External"/><Relationship Id="rId10" Type="http://schemas.openxmlformats.org/officeDocument/2006/relationships/hyperlink" Target="consultantplus://offline/ref=AF3F3D5969135BB99A29930B185C3C61D9D9602AD2EE4EE39F4D4926142CF445BA775028C38E5C114164F843D44C26F7BA86A6685940F842C0AEC808W3m4L" TargetMode="External"/><Relationship Id="rId31" Type="http://schemas.openxmlformats.org/officeDocument/2006/relationships/hyperlink" Target="consultantplus://offline/ref=AF3F3D5969135BB99A29930B185C3C61D9D9602AD2EC46E1994B4926142CF445BA775028C38E5C114164F843D44C26F7BA86A6685940F842C0AEC808W3m4L" TargetMode="External"/><Relationship Id="rId44" Type="http://schemas.openxmlformats.org/officeDocument/2006/relationships/hyperlink" Target="consultantplus://offline/ref=AF3F3D5969135BB99A29930B185C3C61D9D9602AD4EA4EE19E42142C1C75F847BD780F3FC4C750104164F846DA1323E2ABDEA86B475FF85DDCACCAW0m9L" TargetMode="External"/><Relationship Id="rId52" Type="http://schemas.openxmlformats.org/officeDocument/2006/relationships/hyperlink" Target="consultantplus://offline/ref=AF3F3D5969135BB99A29930B185C3C61D9D9602AD2ED45EC9D484926142CF445BA775028C38E5C114164F843D74C26F7BA86A6685940F842C0AEC808W3m4L" TargetMode="External"/><Relationship Id="rId60" Type="http://schemas.openxmlformats.org/officeDocument/2006/relationships/hyperlink" Target="consultantplus://offline/ref=AF3F3D5969135BB99A29930B185C3C61D9D9602AD2EE47E09C4A4926142CF445BA775028C38E5C114164F840D54C26F7BA86A6685940F842C0AEC808W3m4L" TargetMode="External"/><Relationship Id="rId65" Type="http://schemas.openxmlformats.org/officeDocument/2006/relationships/hyperlink" Target="consultantplus://offline/ref=AF3F3D5969135BB99A29930B185C3C61D9D9602AD2EF45E0924E4926142CF445BA775028C38E5C114164F842D74C26F7BA86A6685940F842C0AEC808W3m4L" TargetMode="External"/><Relationship Id="rId73" Type="http://schemas.openxmlformats.org/officeDocument/2006/relationships/fontTable" Target="fontTable.xml"/><Relationship Id="rId4" Type="http://schemas.openxmlformats.org/officeDocument/2006/relationships/hyperlink" Target="consultantplus://offline/ref=AF3F3D5969135BB99A29930B185C3C61D9D9602ADAE640E19342142C1C75F847BD780F3FC4C750104164F846DA1323E2ABDEA86B475FF85DDCACCAW0m9L" TargetMode="External"/><Relationship Id="rId9" Type="http://schemas.openxmlformats.org/officeDocument/2006/relationships/hyperlink" Target="consultantplus://offline/ref=AF3F3D5969135BB99A29930B185C3C61D9D9602AD2EE47E09C4A4926142CF445BA775028C38E5C114164F843D44C26F7BA86A6685940F842C0AEC808W3m4L" TargetMode="External"/><Relationship Id="rId13" Type="http://schemas.openxmlformats.org/officeDocument/2006/relationships/hyperlink" Target="consultantplus://offline/ref=AF3F3D5969135BB99A29930B185C3C61D9D9602AD2EA46E499494926142CF445BA775028C38E5C114164F842D04C26F7BA86A6685940F842C0AEC808W3m4L" TargetMode="External"/><Relationship Id="rId18" Type="http://schemas.openxmlformats.org/officeDocument/2006/relationships/hyperlink" Target="consultantplus://offline/ref=AF3F3D5969135BB99A29930B185C3C61D9D9602AD2E940E49D4A4926142CF445BA775028C38E5C114164F843D44C26F7BA86A6685940F842C0AEC808W3m4L" TargetMode="External"/><Relationship Id="rId39" Type="http://schemas.openxmlformats.org/officeDocument/2006/relationships/hyperlink" Target="consultantplus://offline/ref=AF3F3D5969135BB99A29930B185C3C61D9D9602AD2E940E49D4A4926142CF445BA775028C38E5C114164F843D94C26F7BA86A6685940F842C0AEC808W3m4L" TargetMode="External"/><Relationship Id="rId34" Type="http://schemas.openxmlformats.org/officeDocument/2006/relationships/hyperlink" Target="consultantplus://offline/ref=AF3F3D5969135BB99A29930B185C3C61D9D9602AD2EF45E0924E4926142CF445BA775028C38E5C114164F843D84C26F7BA86A6685940F842C0AEC808W3m4L" TargetMode="External"/><Relationship Id="rId50" Type="http://schemas.openxmlformats.org/officeDocument/2006/relationships/hyperlink" Target="consultantplus://offline/ref=AF3F3D5969135BB99A29930B185C3C61D9D9602AD2EE47E09C4A4926142CF445BA775028C38E5C114164F842D04C26F7BA86A6685940F842C0AEC808W3m4L" TargetMode="External"/><Relationship Id="rId55" Type="http://schemas.openxmlformats.org/officeDocument/2006/relationships/hyperlink" Target="consultantplus://offline/ref=AF3F3D5969135BB99A29930B185C3C61D9D9602AD2E743E792484926142CF445BA775028C38E5C114164F843D44C26F7BA86A6685940F842C0AEC808W3m4L" TargetMode="External"/><Relationship Id="rId7" Type="http://schemas.openxmlformats.org/officeDocument/2006/relationships/hyperlink" Target="consultantplus://offline/ref=AF3F3D5969135BB99A29930B185C3C61D9D9602AD2EE47E0994F4926142CF445BA775028C38E5C114164F843D44C26F7BA86A6685940F842C0AEC808W3m4L" TargetMode="External"/><Relationship Id="rId71" Type="http://schemas.openxmlformats.org/officeDocument/2006/relationships/hyperlink" Target="consultantplus://offline/ref=AF3F3D5969135BB99A29930B185C3C61D9D9602AD2E94EE7934D4926142CF445BA775028C38E5C114164F843D74C26F7BA86A6685940F842C0AEC808W3m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4978</Words>
  <Characters>28378</Characters>
  <Application>Microsoft Office Word</Application>
  <DocSecurity>0</DocSecurity>
  <Lines>236</Lines>
  <Paragraphs>66</Paragraphs>
  <ScaleCrop>false</ScaleCrop>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Коробка Анжелика Викторовна</dc:creator>
  <cp:keywords/>
  <dc:description/>
  <cp:lastModifiedBy>Коробка Анжелика Викторовна</cp:lastModifiedBy>
  <cp:revision>3</cp:revision>
  <dcterms:created xsi:type="dcterms:W3CDTF">2023-11-30T11:34:00Z</dcterms:created>
  <dcterms:modified xsi:type="dcterms:W3CDTF">2023-12-05T07:58:00Z</dcterms:modified>
</cp:coreProperties>
</file>