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89" w:tblpY="27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962"/>
        <w:gridCol w:w="4281"/>
      </w:tblGrid>
      <w:tr w:rsidR="00F409B5" w:rsidRPr="00F409B5" w:rsidTr="00E973E2">
        <w:trPr>
          <w:trHeight w:val="84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C14C36" w:rsidRDefault="00F409B5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C14C36" w:rsidRDefault="00F409B5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B5" w:rsidRPr="00C14C36" w:rsidRDefault="00F409B5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675DF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«Сельскохозяйственная фирма «</w:t>
            </w:r>
            <w:proofErr w:type="spellStart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Верлиока</w:t>
            </w:r>
            <w:proofErr w:type="spellEnd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675DF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«Чистый берег»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675DF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 «Санаторий «Юг» общества с ограниченной ответственностью «Газпром добыча Астрахань»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9CC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1675DF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</w:tr>
      <w:tr w:rsidR="001675DF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Акционерное общество «Племенной </w:t>
            </w:r>
            <w:proofErr w:type="spellStart"/>
            <w:r w:rsidRPr="006429CC">
              <w:rPr>
                <w:rFonts w:ascii="Times New Roman" w:hAnsi="Times New Roman" w:cs="Times New Roman"/>
                <w:bCs/>
                <w:sz w:val="24"/>
                <w:szCs w:val="24"/>
              </w:rPr>
              <w:t>форелеводческий</w:t>
            </w:r>
            <w:proofErr w:type="spellEnd"/>
            <w:r w:rsidRPr="0064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«Адлер»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675DF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«Вода и канализация»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71" w:rsidRPr="00C14C36" w:rsidRDefault="001675DF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1675DF" w:rsidRPr="00C14C36" w:rsidRDefault="001675DF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</w:tr>
      <w:tr w:rsidR="001675DF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«Свод Интернешнл»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C14C36" w:rsidRDefault="001675DF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675DF" w:rsidRPr="00F409B5" w:rsidTr="00E973E2">
        <w:trPr>
          <w:trHeight w:val="945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5DF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5DF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Обособленное п</w:t>
            </w: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одразделение п</w:t>
            </w: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ансионат «Буревестник» ФГБОУ «Московский государ</w:t>
            </w: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университет имени </w:t>
            </w:r>
            <w:proofErr w:type="spellStart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proofErr w:type="spellEnd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71" w:rsidRPr="00C14C36" w:rsidRDefault="001675DF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1675DF" w:rsidRPr="00C14C36" w:rsidRDefault="001675DF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</w:tr>
      <w:tr w:rsidR="006429CC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9CC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детский дерматологический санаторий имени Н.А. Семашко Министерства здравоохранения Российской Федерации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9CC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(транспортировка питьевой воды) </w:t>
            </w:r>
          </w:p>
          <w:p w:rsidR="006429CC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(транспортировка сточных вод</w:t>
            </w: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29CC" w:rsidRPr="00F409B5" w:rsidTr="00E973E2">
        <w:trPr>
          <w:trHeight w:val="1238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9CC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Вагонный участок Адлер - структурное подразделение Северо-Кавказского филиала акционерного общества «Федеральная пассажирская ко</w:t>
            </w:r>
            <w:bookmarkStart w:id="0" w:name="_GoBack"/>
            <w:bookmarkEnd w:id="0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мпания»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9CC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6429CC" w:rsidRPr="00F409B5" w:rsidTr="00E973E2">
        <w:trPr>
          <w:trHeight w:val="507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9CC" w:rsidRPr="006429CC" w:rsidRDefault="006429CC" w:rsidP="00E9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Ульяновсккурорт</w:t>
            </w:r>
            <w:proofErr w:type="spellEnd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 xml:space="preserve">» филиал базы отдыха «Слава </w:t>
            </w:r>
            <w:proofErr w:type="spellStart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Черноморья</w:t>
            </w:r>
            <w:proofErr w:type="spellEnd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9CC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6429CC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Адлеркурорт</w:t>
            </w:r>
            <w:proofErr w:type="spellEnd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3E2" w:rsidRPr="00C14C36" w:rsidRDefault="00E973E2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(транспортировка питьевой воды) </w:t>
            </w:r>
          </w:p>
          <w:p w:rsidR="006429CC" w:rsidRPr="00C14C36" w:rsidRDefault="00E973E2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29CC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BF36F1" w:rsidRDefault="006429CC" w:rsidP="00E973E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Филиал «Сочинская ТЭС» Акционерного общества</w:t>
            </w:r>
            <w:r w:rsidRPr="006429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64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(транспортировка сточных вод)</w:t>
            </w:r>
          </w:p>
        </w:tc>
      </w:tr>
      <w:tr w:rsidR="006429CC" w:rsidRPr="00F409B5" w:rsidTr="00E973E2">
        <w:trPr>
          <w:trHeight w:val="63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BF36F1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6429CC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детский противотуберкулезный санаторий «Пионер» Министерства здравоохранения Российской Федерации</w:t>
            </w:r>
          </w:p>
        </w:tc>
        <w:tc>
          <w:tcPr>
            <w:tcW w:w="4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9CC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(транспортировка питьевой воды) </w:t>
            </w:r>
          </w:p>
          <w:p w:rsidR="006429CC" w:rsidRPr="00C14C36" w:rsidRDefault="006429CC" w:rsidP="00E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</w:tbl>
    <w:p w:rsidR="001675DF" w:rsidRDefault="001675DF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A0C" w:rsidRDefault="00A87A0C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CC" w:rsidRDefault="006429CC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</w:t>
      </w:r>
    </w:p>
    <w:p w:rsidR="00C12C78" w:rsidRPr="00F409B5" w:rsidRDefault="00F409B5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B5">
        <w:rPr>
          <w:rFonts w:ascii="Times New Roman" w:hAnsi="Times New Roman" w:cs="Times New Roman"/>
          <w:b/>
          <w:sz w:val="28"/>
          <w:szCs w:val="28"/>
        </w:rPr>
        <w:t>в отношении которых осуществляет</w:t>
      </w:r>
      <w:r w:rsidR="00A87A0C">
        <w:rPr>
          <w:rFonts w:ascii="Times New Roman" w:hAnsi="Times New Roman" w:cs="Times New Roman"/>
          <w:b/>
          <w:sz w:val="28"/>
          <w:szCs w:val="28"/>
        </w:rPr>
        <w:t>ся</w:t>
      </w:r>
      <w:r w:rsidRPr="00F409B5">
        <w:rPr>
          <w:rFonts w:ascii="Times New Roman" w:hAnsi="Times New Roman" w:cs="Times New Roman"/>
          <w:b/>
          <w:sz w:val="28"/>
          <w:szCs w:val="28"/>
        </w:rPr>
        <w:t xml:space="preserve"> регулирование тарифов в сфере </w:t>
      </w:r>
      <w:r w:rsidR="006429CC">
        <w:rPr>
          <w:rFonts w:ascii="Times New Roman" w:hAnsi="Times New Roman" w:cs="Times New Roman"/>
          <w:b/>
          <w:sz w:val="28"/>
          <w:szCs w:val="28"/>
        </w:rPr>
        <w:t xml:space="preserve">холодного </w:t>
      </w:r>
      <w:r w:rsidRPr="00F409B5">
        <w:rPr>
          <w:rFonts w:ascii="Times New Roman" w:hAnsi="Times New Roman" w:cs="Times New Roman"/>
          <w:b/>
          <w:sz w:val="28"/>
          <w:szCs w:val="28"/>
        </w:rPr>
        <w:t>водоснабжения и</w:t>
      </w:r>
      <w:r w:rsidR="006429CC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F409B5">
        <w:rPr>
          <w:rFonts w:ascii="Times New Roman" w:hAnsi="Times New Roman" w:cs="Times New Roman"/>
          <w:b/>
          <w:sz w:val="28"/>
          <w:szCs w:val="28"/>
        </w:rPr>
        <w:t xml:space="preserve"> водоотведения</w:t>
      </w:r>
    </w:p>
    <w:sectPr w:rsidR="00C12C78" w:rsidRPr="00F409B5" w:rsidSect="00F767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5"/>
    <w:rsid w:val="00080FC4"/>
    <w:rsid w:val="000C756D"/>
    <w:rsid w:val="001675DF"/>
    <w:rsid w:val="001B2608"/>
    <w:rsid w:val="0039747D"/>
    <w:rsid w:val="004B4E7F"/>
    <w:rsid w:val="006429CC"/>
    <w:rsid w:val="008514CC"/>
    <w:rsid w:val="00960D9A"/>
    <w:rsid w:val="00A611FD"/>
    <w:rsid w:val="00A87A0C"/>
    <w:rsid w:val="00B25152"/>
    <w:rsid w:val="00B34C71"/>
    <w:rsid w:val="00BA1E8E"/>
    <w:rsid w:val="00BF36F1"/>
    <w:rsid w:val="00C12C78"/>
    <w:rsid w:val="00C14C36"/>
    <w:rsid w:val="00E973E2"/>
    <w:rsid w:val="00ED1D2C"/>
    <w:rsid w:val="00F409B5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52A7"/>
  <w15:docId w15:val="{D85EFD61-0405-406C-86FD-89A78D4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Анжелика Викторовна Коробка</cp:lastModifiedBy>
  <cp:revision>3</cp:revision>
  <cp:lastPrinted>2022-04-26T08:49:00Z</cp:lastPrinted>
  <dcterms:created xsi:type="dcterms:W3CDTF">2022-04-26T08:57:00Z</dcterms:created>
  <dcterms:modified xsi:type="dcterms:W3CDTF">2022-04-26T09:13:00Z</dcterms:modified>
</cp:coreProperties>
</file>