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43" w:rsidRDefault="00624E43">
      <w:pPr>
        <w:pStyle w:val="ConsPlusTitlePage"/>
      </w:pPr>
      <w:r>
        <w:t xml:space="preserve">Документ предоставлен </w:t>
      </w:r>
      <w:hyperlink r:id="rId4" w:history="1">
        <w:r>
          <w:rPr>
            <w:color w:val="0000FF"/>
          </w:rPr>
          <w:t>КонсультантПлюс</w:t>
        </w:r>
      </w:hyperlink>
      <w:r>
        <w:br/>
      </w:r>
    </w:p>
    <w:p w:rsidR="00624E43" w:rsidRDefault="00624E43">
      <w:pPr>
        <w:pStyle w:val="ConsPlusNormal"/>
        <w:jc w:val="both"/>
        <w:outlineLvl w:val="0"/>
      </w:pPr>
    </w:p>
    <w:p w:rsidR="00624E43" w:rsidRDefault="00624E43">
      <w:pPr>
        <w:pStyle w:val="ConsPlusTitle"/>
        <w:jc w:val="center"/>
        <w:outlineLvl w:val="0"/>
      </w:pPr>
      <w:r>
        <w:t>АДМИНИСТРАЦИЯ ГОРОДА СОЧИ</w:t>
      </w:r>
    </w:p>
    <w:p w:rsidR="00624E43" w:rsidRDefault="00624E43">
      <w:pPr>
        <w:pStyle w:val="ConsPlusTitle"/>
        <w:jc w:val="center"/>
      </w:pPr>
    </w:p>
    <w:p w:rsidR="00624E43" w:rsidRDefault="00624E43">
      <w:pPr>
        <w:pStyle w:val="ConsPlusTitle"/>
        <w:jc w:val="center"/>
      </w:pPr>
      <w:r>
        <w:t>ПОСТАНОВЛЕНИЕ</w:t>
      </w:r>
    </w:p>
    <w:p w:rsidR="00624E43" w:rsidRDefault="00624E43">
      <w:pPr>
        <w:pStyle w:val="ConsPlusTitle"/>
        <w:jc w:val="center"/>
      </w:pPr>
      <w:r>
        <w:t>от 30 декабря 2013 г. N 2967</w:t>
      </w:r>
    </w:p>
    <w:p w:rsidR="00624E43" w:rsidRDefault="00624E43">
      <w:pPr>
        <w:pStyle w:val="ConsPlusTitle"/>
        <w:jc w:val="center"/>
      </w:pPr>
    </w:p>
    <w:p w:rsidR="00624E43" w:rsidRDefault="00624E43">
      <w:pPr>
        <w:pStyle w:val="ConsPlusTitle"/>
        <w:jc w:val="center"/>
      </w:pPr>
      <w:r>
        <w:t>О РАЗМЕЩЕНИИ НЕСТАЦИОНАРНЫХ ТОРГОВЫХ ОБЪЕКТОВ,</w:t>
      </w:r>
    </w:p>
    <w:p w:rsidR="00624E43" w:rsidRDefault="00624E43">
      <w:pPr>
        <w:pStyle w:val="ConsPlusTitle"/>
        <w:jc w:val="center"/>
      </w:pPr>
      <w:r>
        <w:t>РАСПОЛОЖЕННЫХ НА ТЕРРИТОРИИ МУНИЦИПАЛЬНОГО ОБРАЗОВАНИЯ</w:t>
      </w:r>
    </w:p>
    <w:p w:rsidR="00624E43" w:rsidRDefault="00624E43">
      <w:pPr>
        <w:pStyle w:val="ConsPlusTitle"/>
        <w:jc w:val="center"/>
      </w:pPr>
      <w:r>
        <w:t>ГОРОД СОЧИ, НА ЗЕМЕЛЬНЫХ УЧАСТКАХ, В ЗДАНИЯХ,</w:t>
      </w:r>
    </w:p>
    <w:p w:rsidR="00624E43" w:rsidRDefault="00624E43">
      <w:pPr>
        <w:pStyle w:val="ConsPlusTitle"/>
        <w:jc w:val="center"/>
      </w:pPr>
      <w:r>
        <w:t>СТРОЕНИЯХ, СООРУЖЕНИЯХ, НАХОДЯЩИХСЯ</w:t>
      </w:r>
    </w:p>
    <w:p w:rsidR="00624E43" w:rsidRDefault="00624E43">
      <w:pPr>
        <w:pStyle w:val="ConsPlusTitle"/>
        <w:jc w:val="center"/>
      </w:pPr>
      <w:r>
        <w:t>В ГОСУДАРСТВЕННОЙ ИЛИ МУНИЦИПАЛЬНОЙ СОБСТВЕННОСТИ</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(в ред. Постановлений администрации города Сочи</w:t>
      </w:r>
    </w:p>
    <w:p w:rsidR="00624E43" w:rsidRDefault="00624E43">
      <w:pPr>
        <w:pStyle w:val="ConsPlusNormal"/>
        <w:jc w:val="center"/>
      </w:pPr>
      <w:r>
        <w:t xml:space="preserve">от 25.04.2014 </w:t>
      </w:r>
      <w:hyperlink r:id="rId5" w:history="1">
        <w:r>
          <w:rPr>
            <w:color w:val="0000FF"/>
          </w:rPr>
          <w:t>N 761</w:t>
        </w:r>
      </w:hyperlink>
      <w:r>
        <w:t xml:space="preserve">, от 14.05.2014 </w:t>
      </w:r>
      <w:hyperlink r:id="rId6" w:history="1">
        <w:r>
          <w:rPr>
            <w:color w:val="0000FF"/>
          </w:rPr>
          <w:t>N 866</w:t>
        </w:r>
      </w:hyperlink>
      <w:r>
        <w:t xml:space="preserve">, от 18.06.2014 </w:t>
      </w:r>
      <w:hyperlink r:id="rId7" w:history="1">
        <w:r>
          <w:rPr>
            <w:color w:val="0000FF"/>
          </w:rPr>
          <w:t>N 1122</w:t>
        </w:r>
      </w:hyperlink>
      <w:r>
        <w:t>,</w:t>
      </w:r>
    </w:p>
    <w:p w:rsidR="00624E43" w:rsidRDefault="00624E43">
      <w:pPr>
        <w:pStyle w:val="ConsPlusNormal"/>
        <w:jc w:val="center"/>
      </w:pPr>
      <w:r>
        <w:t xml:space="preserve">от 19.06.2014 </w:t>
      </w:r>
      <w:hyperlink r:id="rId8" w:history="1">
        <w:r>
          <w:rPr>
            <w:color w:val="0000FF"/>
          </w:rPr>
          <w:t>N 1144</w:t>
        </w:r>
      </w:hyperlink>
      <w:r>
        <w:t xml:space="preserve">, от 11.02.2015 </w:t>
      </w:r>
      <w:hyperlink r:id="rId9" w:history="1">
        <w:r>
          <w:rPr>
            <w:color w:val="0000FF"/>
          </w:rPr>
          <w:t>N 374</w:t>
        </w:r>
      </w:hyperlink>
      <w:r>
        <w:t xml:space="preserve">, от 16.10.2015 </w:t>
      </w:r>
      <w:hyperlink r:id="rId10" w:history="1">
        <w:r>
          <w:rPr>
            <w:color w:val="0000FF"/>
          </w:rPr>
          <w:t>N 2983</w:t>
        </w:r>
      </w:hyperlink>
      <w:r>
        <w:t>,</w:t>
      </w:r>
    </w:p>
    <w:p w:rsidR="00624E43" w:rsidRDefault="00624E43">
      <w:pPr>
        <w:pStyle w:val="ConsPlusNormal"/>
        <w:jc w:val="center"/>
      </w:pPr>
      <w:r>
        <w:t xml:space="preserve">от 18.03.2016 </w:t>
      </w:r>
      <w:hyperlink r:id="rId11" w:history="1">
        <w:r>
          <w:rPr>
            <w:color w:val="0000FF"/>
          </w:rPr>
          <w:t>N 639</w:t>
        </w:r>
      </w:hyperlink>
      <w:r>
        <w:t>)</w:t>
      </w:r>
    </w:p>
    <w:p w:rsidR="00624E43" w:rsidRDefault="00624E43">
      <w:pPr>
        <w:pStyle w:val="ConsPlusNormal"/>
        <w:jc w:val="center"/>
      </w:pPr>
    </w:p>
    <w:p w:rsidR="00624E43" w:rsidRDefault="00624E43">
      <w:pPr>
        <w:pStyle w:val="ConsPlusNormal"/>
        <w:ind w:firstLine="540"/>
        <w:jc w:val="both"/>
      </w:pPr>
      <w:r>
        <w:t xml:space="preserve">В соответствии с Федеральным </w:t>
      </w:r>
      <w:hyperlink r:id="rId1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3" w:history="1">
        <w:r>
          <w:rPr>
            <w:color w:val="0000FF"/>
          </w:rPr>
          <w:t>Постановлением</w:t>
        </w:r>
      </w:hyperlink>
      <w: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4" w:history="1">
        <w:r>
          <w:rPr>
            <w:color w:val="0000FF"/>
          </w:rPr>
          <w:t>Постановлением</w:t>
        </w:r>
      </w:hyperlink>
      <w:r>
        <w:t xml:space="preserve">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постановляю:</w:t>
      </w:r>
    </w:p>
    <w:p w:rsidR="00624E43" w:rsidRDefault="00624E43">
      <w:pPr>
        <w:pStyle w:val="ConsPlusNormal"/>
        <w:jc w:val="both"/>
      </w:pPr>
      <w:r>
        <w:t xml:space="preserve">(в ред. Постановлений администрации города Сочи от 25.04.2014 </w:t>
      </w:r>
      <w:hyperlink r:id="rId15" w:history="1">
        <w:r>
          <w:rPr>
            <w:color w:val="0000FF"/>
          </w:rPr>
          <w:t>N 761</w:t>
        </w:r>
      </w:hyperlink>
      <w:r>
        <w:t xml:space="preserve">, от 16.10.2015 </w:t>
      </w:r>
      <w:hyperlink r:id="rId16" w:history="1">
        <w:r>
          <w:rPr>
            <w:color w:val="0000FF"/>
          </w:rPr>
          <w:t>N 2983</w:t>
        </w:r>
      </w:hyperlink>
      <w:r>
        <w:t>)</w:t>
      </w:r>
    </w:p>
    <w:p w:rsidR="00624E43" w:rsidRDefault="00624E43">
      <w:pPr>
        <w:pStyle w:val="ConsPlusNormal"/>
        <w:ind w:firstLine="540"/>
        <w:jc w:val="both"/>
      </w:pPr>
      <w:r>
        <w:t>1. Утвердить:</w:t>
      </w:r>
    </w:p>
    <w:p w:rsidR="00624E43" w:rsidRDefault="00624E43">
      <w:pPr>
        <w:pStyle w:val="ConsPlusNormal"/>
        <w:ind w:firstLine="540"/>
        <w:jc w:val="both"/>
      </w:pPr>
      <w:r>
        <w:t xml:space="preserve">1.1. </w:t>
      </w:r>
      <w:hyperlink w:anchor="P55" w:history="1">
        <w:r>
          <w:rPr>
            <w:color w:val="0000FF"/>
          </w:rPr>
          <w:t>Порядок</w:t>
        </w:r>
      </w:hyperlink>
      <w:r>
        <w:t xml:space="preserve"> размещения нестационарных торговых объектов, расположенных на территории муниципального образования город Сочи, на земельных участках, в зданиях, строениях, сооружениях, находящихся в государственной или муниципальной собственности (приложение N 1).</w:t>
      </w:r>
    </w:p>
    <w:p w:rsidR="00624E43" w:rsidRDefault="00624E43">
      <w:pPr>
        <w:pStyle w:val="ConsPlusNormal"/>
        <w:ind w:firstLine="540"/>
        <w:jc w:val="both"/>
      </w:pPr>
      <w:r>
        <w:t xml:space="preserve">1.2. </w:t>
      </w:r>
      <w:hyperlink w:anchor="P213" w:history="1">
        <w:r>
          <w:rPr>
            <w:color w:val="0000FF"/>
          </w:rPr>
          <w:t>Положение</w:t>
        </w:r>
      </w:hyperlink>
      <w:r>
        <w:t xml:space="preserve">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N 2).</w:t>
      </w:r>
    </w:p>
    <w:p w:rsidR="00624E43" w:rsidRDefault="00624E43">
      <w:pPr>
        <w:pStyle w:val="ConsPlusNormal"/>
        <w:ind w:firstLine="540"/>
        <w:jc w:val="both"/>
      </w:pPr>
      <w:r>
        <w:t xml:space="preserve">1.3. </w:t>
      </w:r>
      <w:hyperlink w:anchor="P866" w:history="1">
        <w:r>
          <w:rPr>
            <w:color w:val="0000FF"/>
          </w:rPr>
          <w:t>Состав</w:t>
        </w:r>
      </w:hyperlink>
      <w:r>
        <w:t xml:space="preserve"> городской межведомственной комиссии по вопросам потребительского рынка и услуг администрации города Сочи (приложение N 3).</w:t>
      </w:r>
    </w:p>
    <w:p w:rsidR="00624E43" w:rsidRDefault="00624E43">
      <w:pPr>
        <w:pStyle w:val="ConsPlusNormal"/>
        <w:ind w:firstLine="540"/>
        <w:jc w:val="both"/>
      </w:pPr>
      <w:r>
        <w:t>2. Установить, что:</w:t>
      </w:r>
    </w:p>
    <w:p w:rsidR="00624E43" w:rsidRDefault="00624E43">
      <w:pPr>
        <w:pStyle w:val="ConsPlusNormal"/>
        <w:ind w:firstLine="540"/>
        <w:jc w:val="both"/>
      </w:pPr>
      <w:r>
        <w:t>2.1.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24E43" w:rsidRDefault="00624E43">
      <w:pPr>
        <w:pStyle w:val="ConsPlusNormal"/>
        <w:ind w:firstLine="540"/>
        <w:jc w:val="both"/>
      </w:pPr>
      <w:r>
        <w:t xml:space="preserve">2.2. Хозяйствующим субъектам, нестационарные торговые объекты которых были размещены согласно </w:t>
      </w:r>
      <w:hyperlink r:id="rId17" w:history="1">
        <w:r>
          <w:rPr>
            <w:color w:val="0000FF"/>
          </w:rPr>
          <w:t>Постановлению</w:t>
        </w:r>
      </w:hyperlink>
      <w:r>
        <w:t xml:space="preserve"> Главы города Сочи от 6 марта 2009 года N 86 "Об утверждении дислокации мелкорозничной торговой сети, расположенной на территории муниципального образования город-курорт Сочи, на 2009 - 2013 годы" и договоры аренды земельного участка для размещения объекта мелкорозничной торговли с которыми не расторгнуты в установленном законом порядке, до утверждения указанной схемы, в срок не позднее 1 июня 2014 года обратиться в адрес глав администраций внутригородских районов города Сочи с заявлением для заключения договора о размещении нестационарного торгового объекта на земельном участке, находящемся в </w:t>
      </w:r>
      <w:r>
        <w:lastRenderedPageBreak/>
        <w:t xml:space="preserve">муниципальной собственности либо государственная собственность на который не разграничена, с приложением документов, предусмотренных </w:t>
      </w:r>
      <w:hyperlink w:anchor="P296" w:history="1">
        <w:r>
          <w:rPr>
            <w:color w:val="0000FF"/>
          </w:rPr>
          <w:t>подпунктом 1 пункта 21</w:t>
        </w:r>
      </w:hyperlink>
      <w:r>
        <w:t xml:space="preserve">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утвержденным настоящим Постановлением.</w:t>
      </w:r>
    </w:p>
    <w:p w:rsidR="00624E43" w:rsidRDefault="00624E43">
      <w:pPr>
        <w:pStyle w:val="ConsPlusNormal"/>
        <w:ind w:firstLine="540"/>
        <w:jc w:val="both"/>
      </w:pPr>
      <w:r>
        <w:t xml:space="preserve">Срок действия договора о размещении НТО не может превышать 5 (пять) лет. Цена такого договора определяется в соответствии с </w:t>
      </w:r>
      <w:hyperlink w:anchor="P471" w:history="1">
        <w:r>
          <w:rPr>
            <w:color w:val="0000FF"/>
          </w:rPr>
          <w:t>приложением N 1</w:t>
        </w:r>
      </w:hyperlink>
      <w:r>
        <w:t xml:space="preserve"> к Положению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24E43" w:rsidRDefault="00624E43">
      <w:pPr>
        <w:pStyle w:val="ConsPlusNormal"/>
        <w:ind w:firstLine="540"/>
        <w:jc w:val="both"/>
      </w:pPr>
      <w:r>
        <w:t>2.3. Организатором конкурса на право заключения договора о размещении нестационарного торгового объекта по реализации информационных материалов и туристско-экскурсионных продуктов на территории муниципального образования город-курорт Сочи выступает управление по курортному делу и туризму администрации города Сочи.</w:t>
      </w:r>
    </w:p>
    <w:p w:rsidR="00624E43" w:rsidRDefault="00624E43">
      <w:pPr>
        <w:pStyle w:val="ConsPlusNormal"/>
        <w:jc w:val="both"/>
      </w:pPr>
      <w:r>
        <w:t xml:space="preserve">(пп. 2.3 введен </w:t>
      </w:r>
      <w:hyperlink r:id="rId18" w:history="1">
        <w:r>
          <w:rPr>
            <w:color w:val="0000FF"/>
          </w:rPr>
          <w:t>Постановлением</w:t>
        </w:r>
      </w:hyperlink>
      <w:r>
        <w:t xml:space="preserve"> администрации города Сочи от 18.03.2016 N 639)</w:t>
      </w:r>
    </w:p>
    <w:p w:rsidR="00624E43" w:rsidRDefault="00624E43">
      <w:pPr>
        <w:pStyle w:val="ConsPlusNormal"/>
        <w:ind w:firstLine="540"/>
        <w:jc w:val="both"/>
      </w:pPr>
      <w:r>
        <w:t>3. Передать полномочия по организации и проведению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а также по оформлению, заключению и учету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администрациям внутригородских районов города Сочи.</w:t>
      </w:r>
    </w:p>
    <w:p w:rsidR="00624E43" w:rsidRDefault="00624E43">
      <w:pPr>
        <w:pStyle w:val="ConsPlusNormal"/>
        <w:ind w:firstLine="540"/>
        <w:jc w:val="both"/>
      </w:pPr>
      <w:r>
        <w:t>4. Управлению потребительского рынка и услуг администрации города Сочи (Косинкова):</w:t>
      </w:r>
    </w:p>
    <w:p w:rsidR="00624E43" w:rsidRDefault="00624E43">
      <w:pPr>
        <w:pStyle w:val="ConsPlusNormal"/>
        <w:ind w:firstLine="540"/>
        <w:jc w:val="both"/>
      </w:pPr>
      <w:r>
        <w:t>4.1. Осуществлять контроль за учетом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заключенных администрациями Лазаревского, Центрального, Хостинского, Адлерского внутригородских районов города Сочи.</w:t>
      </w:r>
    </w:p>
    <w:p w:rsidR="00624E43" w:rsidRDefault="00624E43">
      <w:pPr>
        <w:pStyle w:val="ConsPlusNormal"/>
        <w:ind w:firstLine="540"/>
        <w:jc w:val="both"/>
      </w:pPr>
      <w:r>
        <w:t>4.2. Осуществлять контроль за соблюдением администрациями внутригородских районов города Сочи правил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24E43" w:rsidRDefault="00624E43">
      <w:pPr>
        <w:pStyle w:val="ConsPlusNormal"/>
        <w:ind w:firstLine="540"/>
        <w:jc w:val="both"/>
      </w:pPr>
      <w:r>
        <w:t>5. Главам администраций внутригородских районов города Сочи (Жигалко, Павленко, Эйнатов, Полянский):</w:t>
      </w:r>
    </w:p>
    <w:p w:rsidR="00624E43" w:rsidRDefault="00624E43">
      <w:pPr>
        <w:pStyle w:val="ConsPlusNormal"/>
        <w:ind w:firstLine="540"/>
        <w:jc w:val="both"/>
      </w:pPr>
      <w:r>
        <w:t>5.1. Обеспечить своевременное поступление установленных платежей от индивидуальных предпринимателей и юридических лиц по договорам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24E43" w:rsidRDefault="00624E43">
      <w:pPr>
        <w:pStyle w:val="ConsPlusNormal"/>
        <w:ind w:firstLine="540"/>
        <w:jc w:val="both"/>
      </w:pPr>
      <w:r>
        <w:t>5.2. Принять предусмотренные нормами действующего законодательства Российской Федерации, Краснодарского края, органов местного самоуправления города Сочи меры, исключающие размещение нестационарных торговых объектов в местах, не предусмотренных схемой размещения нестационарных торговых объектов.</w:t>
      </w:r>
    </w:p>
    <w:p w:rsidR="00624E43" w:rsidRDefault="00624E43">
      <w:pPr>
        <w:pStyle w:val="ConsPlusNormal"/>
        <w:ind w:firstLine="540"/>
        <w:jc w:val="both"/>
      </w:pPr>
      <w:r>
        <w:t>5.3. Ежемесячно, в срок до 5 (пятого) числа, представлять в управление потребительского рынка и услуг администрации города Сочи информацию о количестве заключенных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информацию о сумме уплаты предусмотренных платежей.</w:t>
      </w:r>
    </w:p>
    <w:p w:rsidR="00624E43" w:rsidRDefault="00624E43">
      <w:pPr>
        <w:pStyle w:val="ConsPlusNormal"/>
        <w:ind w:firstLine="540"/>
        <w:jc w:val="both"/>
      </w:pPr>
      <w:r>
        <w:t>6. Управлению информационных ресурсов администрации города Сочи (Мерлей) разместить настоящее Постановление на официальном сайте администрации города Сочи в сети Интернет.</w:t>
      </w:r>
    </w:p>
    <w:p w:rsidR="00624E43" w:rsidRDefault="00624E43">
      <w:pPr>
        <w:pStyle w:val="ConsPlusNormal"/>
        <w:ind w:firstLine="540"/>
        <w:jc w:val="both"/>
      </w:pPr>
      <w:r>
        <w:t>7. Управлению информации и аналитической работы администрации города Сочи (Пшениснова) опубликовать настоящее Постановление в средствах массовой информации.</w:t>
      </w:r>
    </w:p>
    <w:p w:rsidR="00624E43" w:rsidRDefault="00624E43">
      <w:pPr>
        <w:pStyle w:val="ConsPlusNormal"/>
        <w:ind w:firstLine="540"/>
        <w:jc w:val="both"/>
      </w:pPr>
      <w:r>
        <w:t>8. Контроль за выполнением настоящего Постановления возложить на заместителя Главы города Сочи О.В. Ясюка.</w:t>
      </w:r>
    </w:p>
    <w:p w:rsidR="00624E43" w:rsidRDefault="00624E43">
      <w:pPr>
        <w:pStyle w:val="ConsPlusNormal"/>
        <w:ind w:firstLine="540"/>
        <w:jc w:val="both"/>
      </w:pPr>
      <w:r>
        <w:t>9. Настоящее Постановление вступает в силу после его официального опубликования.</w:t>
      </w:r>
    </w:p>
    <w:p w:rsidR="00624E43" w:rsidRDefault="00624E43">
      <w:pPr>
        <w:pStyle w:val="ConsPlusNormal"/>
        <w:jc w:val="both"/>
      </w:pPr>
    </w:p>
    <w:p w:rsidR="00624E43" w:rsidRDefault="00624E43">
      <w:pPr>
        <w:pStyle w:val="ConsPlusNormal"/>
        <w:jc w:val="right"/>
      </w:pPr>
      <w:r>
        <w:t>Глава города Сочи</w:t>
      </w:r>
    </w:p>
    <w:p w:rsidR="00624E43" w:rsidRDefault="00624E43">
      <w:pPr>
        <w:pStyle w:val="ConsPlusNormal"/>
        <w:jc w:val="right"/>
      </w:pPr>
      <w:r>
        <w:t>А.Н.ПАХОМОВ</w:t>
      </w: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0"/>
      </w:pPr>
      <w:r>
        <w:t>Приложение N 1</w:t>
      </w:r>
    </w:p>
    <w:p w:rsidR="00624E43" w:rsidRDefault="00624E43">
      <w:pPr>
        <w:pStyle w:val="ConsPlusNormal"/>
        <w:jc w:val="right"/>
      </w:pPr>
      <w:r>
        <w:t>к Постановлению</w:t>
      </w:r>
    </w:p>
    <w:p w:rsidR="00624E43" w:rsidRDefault="00624E43">
      <w:pPr>
        <w:pStyle w:val="ConsPlusNormal"/>
        <w:jc w:val="right"/>
      </w:pPr>
      <w:r>
        <w:t>администрации города Сочи</w:t>
      </w:r>
    </w:p>
    <w:p w:rsidR="00624E43" w:rsidRDefault="00624E43">
      <w:pPr>
        <w:pStyle w:val="ConsPlusNormal"/>
        <w:jc w:val="right"/>
      </w:pPr>
      <w:r>
        <w:t>от 30.12.2013 N 2967</w:t>
      </w:r>
    </w:p>
    <w:p w:rsidR="00624E43" w:rsidRDefault="00624E43">
      <w:pPr>
        <w:pStyle w:val="ConsPlusNormal"/>
        <w:jc w:val="both"/>
      </w:pPr>
    </w:p>
    <w:p w:rsidR="00624E43" w:rsidRDefault="00624E43">
      <w:pPr>
        <w:pStyle w:val="ConsPlusTitle"/>
        <w:jc w:val="center"/>
      </w:pPr>
      <w:bookmarkStart w:id="0" w:name="P55"/>
      <w:bookmarkEnd w:id="0"/>
      <w:r>
        <w:t>ПОРЯДОК</w:t>
      </w:r>
    </w:p>
    <w:p w:rsidR="00624E43" w:rsidRDefault="00624E43">
      <w:pPr>
        <w:pStyle w:val="ConsPlusTitle"/>
        <w:jc w:val="center"/>
      </w:pPr>
      <w:r>
        <w:t>РАЗМЕЩЕНИЯ НЕСТАЦИОНАРНЫХ ТОРГОВЫХ ОБЪЕКТОВ,</w:t>
      </w:r>
    </w:p>
    <w:p w:rsidR="00624E43" w:rsidRDefault="00624E43">
      <w:pPr>
        <w:pStyle w:val="ConsPlusTitle"/>
        <w:jc w:val="center"/>
      </w:pPr>
      <w:r>
        <w:t>РАСПОЛОЖЕННЫХ НА ТЕРРИТОРИИ МУНИЦИПАЛЬНОГО ОБРАЗОВАНИЯ</w:t>
      </w:r>
    </w:p>
    <w:p w:rsidR="00624E43" w:rsidRDefault="00624E43">
      <w:pPr>
        <w:pStyle w:val="ConsPlusTitle"/>
        <w:jc w:val="center"/>
      </w:pPr>
      <w:r>
        <w:t>ГОРОД СОЧИ, НА ЗЕМЕЛЬНЫХ УЧАСТКАХ, В ЗДАНИЯХ,</w:t>
      </w:r>
    </w:p>
    <w:p w:rsidR="00624E43" w:rsidRDefault="00624E43">
      <w:pPr>
        <w:pStyle w:val="ConsPlusTitle"/>
        <w:jc w:val="center"/>
      </w:pPr>
      <w:r>
        <w:t>СТРОЕНИЯХ, СООРУЖЕНИЯХ, НАХОДЯЩИХСЯ</w:t>
      </w:r>
    </w:p>
    <w:p w:rsidR="00624E43" w:rsidRDefault="00624E43">
      <w:pPr>
        <w:pStyle w:val="ConsPlusTitle"/>
        <w:jc w:val="center"/>
      </w:pPr>
      <w:r>
        <w:t>В ГОСУДАРСТВЕННОЙ ИЛИ МУНИЦИПАЛЬНОЙ СОБСТВЕННОСТИ</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(в ред. Постановлений администрации города Сочи</w:t>
      </w:r>
    </w:p>
    <w:p w:rsidR="00624E43" w:rsidRDefault="00624E43">
      <w:pPr>
        <w:pStyle w:val="ConsPlusNormal"/>
        <w:jc w:val="center"/>
      </w:pPr>
      <w:r>
        <w:t xml:space="preserve">от 25.04.2014 </w:t>
      </w:r>
      <w:hyperlink r:id="rId19" w:history="1">
        <w:r>
          <w:rPr>
            <w:color w:val="0000FF"/>
          </w:rPr>
          <w:t>N 761</w:t>
        </w:r>
      </w:hyperlink>
      <w:r>
        <w:t xml:space="preserve">, от 14.05.2014 </w:t>
      </w:r>
      <w:hyperlink r:id="rId20" w:history="1">
        <w:r>
          <w:rPr>
            <w:color w:val="0000FF"/>
          </w:rPr>
          <w:t>N 866</w:t>
        </w:r>
      </w:hyperlink>
      <w:r>
        <w:t xml:space="preserve">, от 11.02.2015 </w:t>
      </w:r>
      <w:hyperlink r:id="rId21" w:history="1">
        <w:r>
          <w:rPr>
            <w:color w:val="0000FF"/>
          </w:rPr>
          <w:t>N 374</w:t>
        </w:r>
      </w:hyperlink>
      <w:r>
        <w:t>,</w:t>
      </w:r>
    </w:p>
    <w:p w:rsidR="00624E43" w:rsidRDefault="00624E43">
      <w:pPr>
        <w:pStyle w:val="ConsPlusNormal"/>
        <w:jc w:val="center"/>
      </w:pPr>
      <w:r>
        <w:t xml:space="preserve">от 16.10.2015 </w:t>
      </w:r>
      <w:hyperlink r:id="rId22" w:history="1">
        <w:r>
          <w:rPr>
            <w:color w:val="0000FF"/>
          </w:rPr>
          <w:t>N 2983</w:t>
        </w:r>
      </w:hyperlink>
      <w:r>
        <w:t xml:space="preserve">, от 18.03.2016 </w:t>
      </w:r>
      <w:hyperlink r:id="rId23" w:history="1">
        <w:r>
          <w:rPr>
            <w:color w:val="0000FF"/>
          </w:rPr>
          <w:t>N 639</w:t>
        </w:r>
      </w:hyperlink>
      <w:r>
        <w:t>)</w:t>
      </w:r>
    </w:p>
    <w:p w:rsidR="00624E43" w:rsidRDefault="00624E43">
      <w:pPr>
        <w:pStyle w:val="ConsPlusNormal"/>
        <w:jc w:val="center"/>
      </w:pPr>
    </w:p>
    <w:p w:rsidR="00624E43" w:rsidRDefault="00624E43">
      <w:pPr>
        <w:pStyle w:val="ConsPlusNormal"/>
        <w:jc w:val="center"/>
        <w:outlineLvl w:val="1"/>
      </w:pPr>
      <w:r>
        <w:t>I. Общие положения</w:t>
      </w:r>
    </w:p>
    <w:p w:rsidR="00624E43" w:rsidRDefault="00624E43">
      <w:pPr>
        <w:pStyle w:val="ConsPlusNormal"/>
        <w:jc w:val="both"/>
      </w:pPr>
    </w:p>
    <w:p w:rsidR="00624E43" w:rsidRDefault="00624E43">
      <w:pPr>
        <w:pStyle w:val="ConsPlusNormal"/>
        <w:ind w:firstLine="540"/>
        <w:jc w:val="both"/>
      </w:pPr>
      <w:r>
        <w:t xml:space="preserve">1. Настоящий Порядок разработан в соответствии со </w:t>
      </w:r>
      <w:hyperlink r:id="rId24" w:history="1">
        <w:r>
          <w:rPr>
            <w:color w:val="0000FF"/>
          </w:rPr>
          <w:t>статьей 10</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25" w:history="1">
        <w:r>
          <w:rPr>
            <w:color w:val="0000FF"/>
          </w:rPr>
          <w:t>Постановлением</w:t>
        </w:r>
      </w:hyperlink>
      <w: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6" w:history="1">
        <w:r>
          <w:rPr>
            <w:color w:val="0000FF"/>
          </w:rPr>
          <w:t>Постановлением</w:t>
        </w:r>
      </w:hyperlink>
      <w:r>
        <w:t xml:space="preserve">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на землях, находящихся в муниципальной собственности города Сочи или государственная собственность на которые не разграничена.</w:t>
      </w:r>
    </w:p>
    <w:p w:rsidR="00624E43" w:rsidRDefault="00624E43">
      <w:pPr>
        <w:pStyle w:val="ConsPlusNormal"/>
        <w:jc w:val="both"/>
      </w:pPr>
      <w:r>
        <w:t xml:space="preserve">(в ред. </w:t>
      </w:r>
      <w:hyperlink r:id="rId27"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r>
        <w:t>2. Для целей настоящего Порядка используются следующие понятия:</w:t>
      </w:r>
    </w:p>
    <w:p w:rsidR="00624E43" w:rsidRDefault="00624E43">
      <w:pPr>
        <w:pStyle w:val="ConsPlusNormal"/>
        <w:ind w:firstLine="540"/>
        <w:jc w:val="both"/>
      </w:pPr>
      <w:r>
        <w:t>1.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24E43" w:rsidRDefault="00624E43">
      <w:pPr>
        <w:pStyle w:val="ConsPlusNormal"/>
        <w:ind w:firstLine="540"/>
        <w:jc w:val="both"/>
      </w:pPr>
      <w:r>
        <w:t>2.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624E43" w:rsidRDefault="00624E43">
      <w:pPr>
        <w:pStyle w:val="ConsPlusNormal"/>
        <w:ind w:firstLine="540"/>
        <w:jc w:val="both"/>
      </w:pPr>
      <w:r>
        <w:t>3. Нестационарная торговая сеть - торговая сеть, включающая в себя нестационарные торговые объекты.</w:t>
      </w:r>
    </w:p>
    <w:p w:rsidR="00624E43" w:rsidRDefault="00624E43">
      <w:pPr>
        <w:pStyle w:val="ConsPlusNormal"/>
        <w:ind w:firstLine="540"/>
        <w:jc w:val="both"/>
      </w:pPr>
      <w:r>
        <w:t xml:space="preserve">4.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w:t>
      </w:r>
      <w:r>
        <w:lastRenderedPageBreak/>
        <w:t>одного или нескольких рабочих мест продавцов, на котором(ых) осуществляют предложение товаров, их отпуск и расчет с покупателями.</w:t>
      </w:r>
    </w:p>
    <w:p w:rsidR="00624E43" w:rsidRDefault="00624E43">
      <w:pPr>
        <w:pStyle w:val="ConsPlusNormal"/>
        <w:ind w:firstLine="540"/>
        <w:jc w:val="both"/>
      </w:pPr>
      <w:r>
        <w:t>5. Торговый автомат (вендинговый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24E43" w:rsidRDefault="00624E43">
      <w:pPr>
        <w:pStyle w:val="ConsPlusNormal"/>
        <w:ind w:firstLine="540"/>
        <w:jc w:val="both"/>
      </w:pPr>
      <w:r>
        <w:t>6. Автоцистерна - передвижной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24E43" w:rsidRDefault="00624E43">
      <w:pPr>
        <w:pStyle w:val="ConsPlusNormal"/>
        <w:ind w:firstLine="540"/>
        <w:jc w:val="both"/>
      </w:pPr>
      <w:r>
        <w:t>7.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24E43" w:rsidRDefault="00624E43">
      <w:pPr>
        <w:pStyle w:val="ConsPlusNormal"/>
        <w:ind w:firstLine="540"/>
        <w:jc w:val="both"/>
      </w:pPr>
      <w:r>
        <w:t>8.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24E43" w:rsidRDefault="00624E43">
      <w:pPr>
        <w:pStyle w:val="ConsPlusNormal"/>
        <w:ind w:firstLine="540"/>
        <w:jc w:val="both"/>
      </w:pPr>
      <w:r>
        <w:t>9.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24E43" w:rsidRDefault="00624E43">
      <w:pPr>
        <w:pStyle w:val="ConsPlusNormal"/>
        <w:ind w:firstLine="540"/>
        <w:jc w:val="both"/>
      </w:pPr>
      <w:r>
        <w:t>10. 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24E43" w:rsidRDefault="00624E43">
      <w:pPr>
        <w:pStyle w:val="ConsPlusNormal"/>
        <w:ind w:firstLine="540"/>
        <w:jc w:val="both"/>
      </w:pPr>
      <w:r>
        <w:t>11. 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24E43" w:rsidRDefault="00624E43">
      <w:pPr>
        <w:pStyle w:val="ConsPlusNormal"/>
        <w:ind w:firstLine="540"/>
        <w:jc w:val="both"/>
      </w:pPr>
      <w:r>
        <w:t>12.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24E43" w:rsidRDefault="00624E43">
      <w:pPr>
        <w:pStyle w:val="ConsPlusNormal"/>
        <w:ind w:firstLine="540"/>
        <w:jc w:val="both"/>
      </w:pPr>
      <w:r>
        <w:t>13.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24E43" w:rsidRDefault="00624E43">
      <w:pPr>
        <w:pStyle w:val="ConsPlusNormal"/>
        <w:ind w:firstLine="540"/>
        <w:jc w:val="both"/>
      </w:pPr>
      <w:r>
        <w:t>14.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24E43" w:rsidRDefault="00624E43">
      <w:pPr>
        <w:pStyle w:val="ConsPlusNormal"/>
        <w:ind w:firstLine="540"/>
        <w:jc w:val="both"/>
      </w:pPr>
      <w:r>
        <w:t>15. 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К развозной торговле относят торговлю с использованием автомобиля: автолавки, автофургона, тонара, автоприцепа, автоцистерны, магазина-вагона, магазина-судна.</w:t>
      </w:r>
    </w:p>
    <w:p w:rsidR="00624E43" w:rsidRDefault="00624E43">
      <w:pPr>
        <w:pStyle w:val="ConsPlusNormal"/>
        <w:ind w:firstLine="540"/>
        <w:jc w:val="both"/>
      </w:pPr>
      <w:r>
        <w:t>16. 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624E43" w:rsidRDefault="00624E43">
      <w:pPr>
        <w:pStyle w:val="ConsPlusNormal"/>
        <w:ind w:firstLine="540"/>
        <w:jc w:val="both"/>
      </w:pPr>
      <w:r>
        <w:t>17. Лоток - передвижной НТО, осуществляющий разносную торговлю, не имеющий торгового зала и помещений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624E43" w:rsidRDefault="00624E43">
      <w:pPr>
        <w:pStyle w:val="ConsPlusNormal"/>
        <w:ind w:firstLine="540"/>
        <w:jc w:val="both"/>
      </w:pPr>
      <w:r>
        <w:t xml:space="preserve">18. Сезонное кафе - специально оборудованное временное сооружение при стационарном предприятии, представляющее собой площадку для размещения предприятия общественного </w:t>
      </w:r>
      <w:r>
        <w:lastRenderedPageBreak/>
        <w:t>питания для дополнительного обслуживания питанием и (или без) отдыха потребителей.</w:t>
      </w:r>
    </w:p>
    <w:p w:rsidR="00624E43" w:rsidRDefault="00624E43">
      <w:pPr>
        <w:pStyle w:val="ConsPlusNormal"/>
        <w:ind w:firstLine="540"/>
        <w:jc w:val="both"/>
      </w:pPr>
      <w:r>
        <w:t>Нестационарные торговые объекты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624E43" w:rsidRDefault="00624E43">
      <w:pPr>
        <w:pStyle w:val="ConsPlusNormal"/>
        <w:jc w:val="both"/>
      </w:pPr>
      <w:r>
        <w:t xml:space="preserve">(п. 2 в ред. </w:t>
      </w:r>
      <w:hyperlink r:id="rId28"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r>
        <w:t>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 одной группы.</w:t>
      </w:r>
    </w:p>
    <w:p w:rsidR="00624E43" w:rsidRDefault="00624E43">
      <w:pPr>
        <w:pStyle w:val="ConsPlusNormal"/>
        <w:ind w:firstLine="540"/>
        <w:jc w:val="both"/>
      </w:pPr>
      <w:r>
        <w:t>4. При осуществлении торговой деятельности в НТО должна соблюдаться специализация торгового объекта.</w:t>
      </w:r>
    </w:p>
    <w:p w:rsidR="00624E43" w:rsidRDefault="00624E43">
      <w:pPr>
        <w:pStyle w:val="ConsPlusNormal"/>
        <w:ind w:firstLine="540"/>
        <w:jc w:val="both"/>
      </w:pPr>
      <w:r>
        <w:t>5. Схема размещения НТО (далее - схема) - документ, состоящий из двух частей, графической и текстовой, содержащий сведения о размещении нестационарной торговой сети на территории муниципального образования город-курорт Сочи.</w:t>
      </w:r>
    </w:p>
    <w:p w:rsidR="00624E43" w:rsidRDefault="00624E43">
      <w:pPr>
        <w:pStyle w:val="ConsPlusNormal"/>
        <w:jc w:val="both"/>
      </w:pPr>
      <w:r>
        <w:t xml:space="preserve">(п. 5 в ред. </w:t>
      </w:r>
      <w:hyperlink r:id="rId29"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r>
        <w:t>6. Размещение НТО в городе Сочи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в городе Сочи.</w:t>
      </w:r>
    </w:p>
    <w:p w:rsidR="00624E43" w:rsidRDefault="00624E43">
      <w:pPr>
        <w:pStyle w:val="ConsPlusNormal"/>
        <w:ind w:firstLine="540"/>
        <w:jc w:val="both"/>
      </w:pPr>
      <w:r>
        <w:t>7. Размещение НТО осуществляется:</w:t>
      </w:r>
    </w:p>
    <w:p w:rsidR="00624E43" w:rsidRDefault="00624E43">
      <w:pPr>
        <w:pStyle w:val="ConsPlusNormal"/>
        <w:ind w:firstLine="540"/>
        <w:jc w:val="both"/>
      </w:pPr>
      <w:r>
        <w:t>1) для НТО на земельных участках, находящихся в муниципальной собственности города Сочи либо государственная собственность на которые не разграничена, - на основании договоров о размещении НТО на земельном участке, находящемся в муниципальной собственности либо государственная собственность на который не разграничена, в соответствии с настоящим Порядком;</w:t>
      </w:r>
    </w:p>
    <w:p w:rsidR="00624E43" w:rsidRDefault="00624E43">
      <w:pPr>
        <w:pStyle w:val="ConsPlusNormal"/>
        <w:ind w:firstLine="540"/>
        <w:jc w:val="both"/>
      </w:pPr>
      <w:r>
        <w:t>2) для НТО на земельных участках, находящихся в государственной собственности Краснодарского края, Российской Федерации, - на основании соответствующих договоров, заключенных с уполномоченными государственными органами государственной власти Краснодарского края или Российской Федерации соответственно;</w:t>
      </w:r>
    </w:p>
    <w:p w:rsidR="00624E43" w:rsidRDefault="00624E43">
      <w:pPr>
        <w:pStyle w:val="ConsPlusNormal"/>
        <w:ind w:firstLine="540"/>
        <w:jc w:val="both"/>
      </w:pPr>
      <w:r>
        <w:t>3) для НТО в зданиях, строениях, сооружениях, находящихся в государственной или муниципальной собственности, - на основании договора аренды и иных договоров в соответствии с гражданским законодательством Российской Федерации.</w:t>
      </w:r>
    </w:p>
    <w:p w:rsidR="00624E43" w:rsidRDefault="00624E43">
      <w:pPr>
        <w:pStyle w:val="ConsPlusNormal"/>
        <w:ind w:firstLine="540"/>
        <w:jc w:val="both"/>
      </w:pPr>
      <w:r>
        <w:t>Схема размещения нестационарных торговых объектов по реализации информационных материалов и туристско-экскурсионных продуктов на территории муниципального образования город-курорт Сочи, являющейся муниципальной собственностью либо государственная собственность на которую не разграничена, в постановлении администрации города Сочи оформляется отдельным приложением.</w:t>
      </w:r>
    </w:p>
    <w:p w:rsidR="00624E43" w:rsidRDefault="00624E43">
      <w:pPr>
        <w:pStyle w:val="ConsPlusNormal"/>
        <w:jc w:val="both"/>
      </w:pPr>
      <w:r>
        <w:t xml:space="preserve">(абзац введен </w:t>
      </w:r>
      <w:hyperlink r:id="rId30" w:history="1">
        <w:r>
          <w:rPr>
            <w:color w:val="0000FF"/>
          </w:rPr>
          <w:t>Постановлением</w:t>
        </w:r>
      </w:hyperlink>
      <w:r>
        <w:t xml:space="preserve"> администрации города Сочи от 18.03.2016 N 639)</w:t>
      </w:r>
    </w:p>
    <w:p w:rsidR="00624E43" w:rsidRDefault="00624E43">
      <w:pPr>
        <w:pStyle w:val="ConsPlusNormal"/>
        <w:jc w:val="both"/>
      </w:pPr>
    </w:p>
    <w:p w:rsidR="00624E43" w:rsidRDefault="00624E43">
      <w:pPr>
        <w:pStyle w:val="ConsPlusNormal"/>
        <w:jc w:val="center"/>
        <w:outlineLvl w:val="1"/>
      </w:pPr>
      <w:r>
        <w:t>II. Требования к схеме размещения</w:t>
      </w:r>
    </w:p>
    <w:p w:rsidR="00624E43" w:rsidRDefault="00624E43">
      <w:pPr>
        <w:pStyle w:val="ConsPlusNormal"/>
        <w:jc w:val="center"/>
      </w:pPr>
      <w:r>
        <w:t>нестационарных торговых объектов</w:t>
      </w:r>
    </w:p>
    <w:p w:rsidR="00624E43" w:rsidRDefault="00624E43">
      <w:pPr>
        <w:pStyle w:val="ConsPlusNormal"/>
        <w:jc w:val="both"/>
      </w:pPr>
    </w:p>
    <w:p w:rsidR="00624E43" w:rsidRDefault="00624E43">
      <w:pPr>
        <w:pStyle w:val="ConsPlusNormal"/>
        <w:ind w:firstLine="540"/>
        <w:jc w:val="both"/>
      </w:pPr>
      <w:r>
        <w:t>8. Схема состоит из двух частей: графической части с условными обозначениями и приложения, содержащего описательную (текстовую) часть.</w:t>
      </w:r>
    </w:p>
    <w:p w:rsidR="00624E43" w:rsidRDefault="00624E43">
      <w:pPr>
        <w:pStyle w:val="ConsPlusNormal"/>
        <w:ind w:firstLine="540"/>
        <w:jc w:val="both"/>
      </w:pPr>
      <w:r>
        <w:t>Графическая часть - графическое изображение на административной карте муниципального образования город-курорт Сочи 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624E43" w:rsidRDefault="00624E43">
      <w:pPr>
        <w:pStyle w:val="ConsPlusNormal"/>
        <w:ind w:firstLine="540"/>
        <w:jc w:val="both"/>
      </w:pPr>
      <w:r>
        <w:t xml:space="preserve">Приложение - текстовая часть (в виде таблицы), разработанная по форме согласно </w:t>
      </w:r>
      <w:hyperlink r:id="rId31" w:history="1">
        <w:r>
          <w:rPr>
            <w:color w:val="0000FF"/>
          </w:rPr>
          <w:t>приложению</w:t>
        </w:r>
      </w:hyperlink>
      <w:r>
        <w:t xml:space="preserve"> к Постановлению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 указанием сведений об общем количестве мест торговли, порядковой </w:t>
      </w:r>
      <w:r>
        <w:lastRenderedPageBreak/>
        <w:t>нумерации каждого места, сведений об использовании НТО 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624E43" w:rsidRDefault="00624E43">
      <w:pPr>
        <w:pStyle w:val="ConsPlusNormal"/>
        <w:jc w:val="both"/>
      </w:pPr>
      <w:r>
        <w:t xml:space="preserve">(п. 8 в ред. </w:t>
      </w:r>
      <w:hyperlink r:id="rId32"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33" w:history="1">
        <w:r>
          <w:rPr>
            <w:color w:val="0000FF"/>
          </w:rPr>
          <w:t>9</w:t>
        </w:r>
      </w:hyperlink>
      <w:r>
        <w:t>. Схемой должно предусматриваться размещение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624E43" w:rsidRDefault="00624E43">
      <w:pPr>
        <w:pStyle w:val="ConsPlusNormal"/>
        <w:ind w:firstLine="540"/>
        <w:jc w:val="both"/>
      </w:pPr>
      <w:hyperlink r:id="rId34" w:history="1">
        <w:r>
          <w:rPr>
            <w:color w:val="0000FF"/>
          </w:rPr>
          <w:t>10</w:t>
        </w:r>
      </w:hyperlink>
      <w:r>
        <w:t>. Период функционирования устанавливается в схеме размещения для каждого места размещения НТО с учетом следующих особенностей в отношении размещения отдельных видов НТО:</w:t>
      </w:r>
    </w:p>
    <w:p w:rsidR="00624E43" w:rsidRDefault="00624E43">
      <w:pPr>
        <w:pStyle w:val="ConsPlusNormal"/>
        <w:ind w:firstLine="540"/>
        <w:jc w:val="both"/>
      </w:pPr>
      <w:bookmarkStart w:id="1" w:name="P113"/>
      <w:bookmarkEnd w:id="1"/>
      <w: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1 апреля по 1 ноября;</w:t>
      </w:r>
    </w:p>
    <w:p w:rsidR="00624E43" w:rsidRDefault="00624E43">
      <w:pPr>
        <w:pStyle w:val="ConsPlusNormal"/>
        <w:ind w:firstLine="540"/>
        <w:jc w:val="both"/>
      </w:pPr>
      <w:r>
        <w:t>2) для мест размещения елочных базаров период размещения устанавливается с 20 декабря по 10 января;</w:t>
      </w:r>
    </w:p>
    <w:p w:rsidR="00624E43" w:rsidRDefault="00624E43">
      <w:pPr>
        <w:pStyle w:val="ConsPlusNormal"/>
        <w:ind w:firstLine="540"/>
        <w:jc w:val="both"/>
      </w:pPr>
      <w:bookmarkStart w:id="2" w:name="P115"/>
      <w:bookmarkEnd w:id="2"/>
      <w:r>
        <w:t>3) для мест размещения бахчевых развалов период размещения устанавливается с 1 августа по 1 ноября;</w:t>
      </w:r>
    </w:p>
    <w:p w:rsidR="00624E43" w:rsidRDefault="00624E43">
      <w:pPr>
        <w:pStyle w:val="ConsPlusNormal"/>
        <w:ind w:firstLine="540"/>
        <w:jc w:val="both"/>
      </w:pPr>
      <w:r>
        <w:t xml:space="preserve">4) для иных НТО - круглогодично, в течение срока действия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за исключением предусмотренных </w:t>
      </w:r>
      <w:hyperlink w:anchor="P113" w:history="1">
        <w:r>
          <w:rPr>
            <w:color w:val="0000FF"/>
          </w:rPr>
          <w:t>подпунктами 1</w:t>
        </w:r>
      </w:hyperlink>
      <w:r>
        <w:t xml:space="preserve"> - </w:t>
      </w:r>
      <w:hyperlink w:anchor="P115" w:history="1">
        <w:r>
          <w:rPr>
            <w:color w:val="0000FF"/>
          </w:rPr>
          <w:t>3</w:t>
        </w:r>
      </w:hyperlink>
      <w:r>
        <w:t xml:space="preserve"> настоящего пункта.</w:t>
      </w:r>
    </w:p>
    <w:p w:rsidR="00624E43" w:rsidRDefault="00624E43">
      <w:pPr>
        <w:pStyle w:val="ConsPlusNormal"/>
        <w:jc w:val="both"/>
      </w:pPr>
    </w:p>
    <w:p w:rsidR="00624E43" w:rsidRDefault="00624E43">
      <w:pPr>
        <w:pStyle w:val="ConsPlusNormal"/>
        <w:jc w:val="center"/>
        <w:outlineLvl w:val="1"/>
      </w:pPr>
      <w:r>
        <w:t>III. Формирование схемы размещения</w:t>
      </w:r>
    </w:p>
    <w:p w:rsidR="00624E43" w:rsidRDefault="00624E43">
      <w:pPr>
        <w:pStyle w:val="ConsPlusNormal"/>
        <w:jc w:val="center"/>
      </w:pPr>
      <w:r>
        <w:t>нестационарных торговых объектов</w:t>
      </w:r>
    </w:p>
    <w:p w:rsidR="00624E43" w:rsidRDefault="00624E43">
      <w:pPr>
        <w:pStyle w:val="ConsPlusNormal"/>
        <w:jc w:val="both"/>
      </w:pPr>
    </w:p>
    <w:p w:rsidR="00624E43" w:rsidRDefault="00624E43">
      <w:pPr>
        <w:pStyle w:val="ConsPlusNormal"/>
        <w:ind w:firstLine="540"/>
        <w:jc w:val="both"/>
      </w:pPr>
      <w:hyperlink r:id="rId35" w:history="1">
        <w:r>
          <w:rPr>
            <w:color w:val="0000FF"/>
          </w:rPr>
          <w:t>11</w:t>
        </w:r>
      </w:hyperlink>
      <w:r>
        <w:t>. Администрации внутригородских районов города Сочи осуществляют планирование по размещению НТО на территории соответствующего внутригородского района города Сочи с учетом дислокации стационарных торговых объектов и обеспечения товарами первой необходимости.</w:t>
      </w:r>
    </w:p>
    <w:p w:rsidR="00624E43" w:rsidRDefault="00624E43">
      <w:pPr>
        <w:pStyle w:val="ConsPlusNormal"/>
        <w:ind w:firstLine="540"/>
        <w:jc w:val="both"/>
      </w:pPr>
      <w:r>
        <w:t>12. При формировании схемы не допускается включать следующие места размещения:</w:t>
      </w:r>
    </w:p>
    <w:p w:rsidR="00624E43" w:rsidRDefault="00624E43">
      <w:pPr>
        <w:pStyle w:val="ConsPlusNormal"/>
        <w:ind w:firstLine="540"/>
        <w:jc w:val="both"/>
      </w:pPr>
      <w:r>
        <w:t>1) в 15-метровой зоне от периметра железнодорожных вокзалов и автовокзалов, за исключением торговых автоматов и киосков со специализацией: продажа периодической печатной продукции, театральных билетов, билетов на городской пассажирский транспорт, аптечных товаров, оказание информационных услуг;</w:t>
      </w:r>
    </w:p>
    <w:p w:rsidR="00624E43" w:rsidRDefault="00624E43">
      <w:pPr>
        <w:pStyle w:val="ConsPlusNormal"/>
        <w:ind w:firstLine="540"/>
        <w:jc w:val="both"/>
      </w:pPr>
      <w:r>
        <w:t>2) в полосе отвода автомобильных дорог, в границах посадочных площадок остановок общественного транспорта;</w:t>
      </w:r>
    </w:p>
    <w:p w:rsidR="00624E43" w:rsidRDefault="00624E43">
      <w:pPr>
        <w:pStyle w:val="ConsPlusNormal"/>
        <w:ind w:firstLine="540"/>
        <w:jc w:val="both"/>
      </w:pPr>
      <w:r>
        <w:t>3) на газонах, цветниках, площадках (детских, отдыха, спортивных);</w:t>
      </w:r>
    </w:p>
    <w:p w:rsidR="00624E43" w:rsidRDefault="00624E43">
      <w:pPr>
        <w:pStyle w:val="ConsPlusNormal"/>
        <w:ind w:firstLine="540"/>
        <w:jc w:val="both"/>
      </w:pPr>
      <w:r>
        <w:t>4) в охранной зоне инженерных сетей, под железнодорожными путепроводами и автомобильными эстакадами, мостами, в надземных и подземных пешеходных переходах, а также в 5-метровой охранной зоне от входов (выходов) в подземные пешеходные переходы;</w:t>
      </w:r>
    </w:p>
    <w:p w:rsidR="00624E43" w:rsidRDefault="00624E43">
      <w:pPr>
        <w:pStyle w:val="ConsPlusNormal"/>
        <w:ind w:firstLine="540"/>
        <w:jc w:val="both"/>
      </w:pPr>
      <w:r>
        <w:t>5) в границах дворовых территорий жилых зданий, в арках зданий, ближе 5 метров от окон жилых и общественных зданий, витрин стационарных торговых объектов, в местах, не оборудованных подъездами для разгрузки товара;</w:t>
      </w:r>
    </w:p>
    <w:p w:rsidR="00624E43" w:rsidRDefault="00624E43">
      <w:pPr>
        <w:pStyle w:val="ConsPlusNormal"/>
        <w:ind w:firstLine="540"/>
        <w:jc w:val="both"/>
      </w:pPr>
      <w:r>
        <w:t>6) не ближе 25 метров от мест сбора мусора и пищевых отходов, дворовых уборных, выгребных ям.</w:t>
      </w:r>
    </w:p>
    <w:p w:rsidR="00624E43" w:rsidRDefault="00624E43">
      <w:pPr>
        <w:pStyle w:val="ConsPlusNormal"/>
        <w:jc w:val="both"/>
      </w:pPr>
      <w:r>
        <w:t xml:space="preserve">(п. 12 в ред. </w:t>
      </w:r>
      <w:hyperlink r:id="rId36"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37" w:history="1">
        <w:r>
          <w:rPr>
            <w:color w:val="0000FF"/>
          </w:rPr>
          <w:t>13</w:t>
        </w:r>
      </w:hyperlink>
      <w:r>
        <w:t>.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w:t>
      </w:r>
    </w:p>
    <w:p w:rsidR="00624E43" w:rsidRDefault="00624E43">
      <w:pPr>
        <w:pStyle w:val="ConsPlusNormal"/>
        <w:jc w:val="both"/>
      </w:pPr>
      <w:r>
        <w:t xml:space="preserve">(в ред. </w:t>
      </w:r>
      <w:hyperlink r:id="rId38"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39" w:history="1">
        <w:r>
          <w:rPr>
            <w:color w:val="0000FF"/>
          </w:rPr>
          <w:t>14</w:t>
        </w:r>
      </w:hyperlink>
      <w:r>
        <w:t>. При планировании местоположения и площади места размещения НТО администрации внутригородских районов города Сочи устанавливают возможность благоустройства и оборудования мест размещения нестационарных торговых объектов, в том числе:</w:t>
      </w:r>
    </w:p>
    <w:p w:rsidR="00624E43" w:rsidRDefault="00624E43">
      <w:pPr>
        <w:pStyle w:val="ConsPlusNormal"/>
        <w:ind w:firstLine="540"/>
        <w:jc w:val="both"/>
      </w:pPr>
      <w:r>
        <w:lastRenderedPageBreak/>
        <w:t>1) возможность подключения НТО к сетям инженерно-технического обеспечения;</w:t>
      </w:r>
    </w:p>
    <w:p w:rsidR="00624E43" w:rsidRDefault="00624E43">
      <w:pPr>
        <w:pStyle w:val="ConsPlusNormal"/>
        <w:ind w:firstLine="540"/>
        <w:jc w:val="both"/>
      </w:pPr>
      <w:r>
        <w:t>2) удобный подъезд автотранспорта, не создающий помех для прохода пешеходов, заездные карманы;</w:t>
      </w:r>
    </w:p>
    <w:p w:rsidR="00624E43" w:rsidRDefault="00624E43">
      <w:pPr>
        <w:pStyle w:val="ConsPlusNormal"/>
        <w:ind w:firstLine="540"/>
        <w:jc w:val="both"/>
      </w:pPr>
      <w: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624E43" w:rsidRDefault="00624E43">
      <w:pPr>
        <w:pStyle w:val="ConsPlusNormal"/>
        <w:ind w:firstLine="540"/>
        <w:jc w:val="both"/>
      </w:pPr>
      <w:hyperlink r:id="rId40" w:history="1">
        <w:r>
          <w:rPr>
            <w:color w:val="0000FF"/>
          </w:rPr>
          <w:t>15</w:t>
        </w:r>
      </w:hyperlink>
      <w:r>
        <w:t>. План по размещению НТО на территории внутригородского района города Сочи должен содержать порядковый номер, место разрешения НТО (фактический адрес),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специализацию НТО, тип НТО, примечание.</w:t>
      </w:r>
    </w:p>
    <w:p w:rsidR="00624E43" w:rsidRDefault="00624E43">
      <w:pPr>
        <w:pStyle w:val="ConsPlusNormal"/>
        <w:ind w:firstLine="540"/>
        <w:jc w:val="both"/>
      </w:pPr>
      <w:hyperlink r:id="rId41" w:history="1">
        <w:r>
          <w:rPr>
            <w:color w:val="0000FF"/>
          </w:rPr>
          <w:t>16</w:t>
        </w:r>
      </w:hyperlink>
      <w:r>
        <w:t xml:space="preserve">. В случае необходимости включения в план по размещению НТО, расположенных на территории земельных участков соответствующего внутригородского района города Сочи, в зданиях, строениях и сооружениях, находящихся в федеральной собственности или в собственности субъекта Российской Федерации, администрация внутригородского района города Сочи направляет в органы, осуществляющие полномочия собственника имущества, заявление о включении объектов в схему размещения в порядке, предусмотренном </w:t>
      </w:r>
      <w:hyperlink r:id="rId42" w:history="1">
        <w:r>
          <w:rPr>
            <w:color w:val="0000FF"/>
          </w:rPr>
          <w:t>Постановлением</w:t>
        </w:r>
      </w:hyperlink>
      <w: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24E43" w:rsidRDefault="00624E43">
      <w:pPr>
        <w:pStyle w:val="ConsPlusNormal"/>
        <w:ind w:firstLine="540"/>
        <w:jc w:val="both"/>
      </w:pPr>
      <w:r>
        <w:t>Включение объектов в план осуществляется на основании решения о включении объектов в схему, принятого органом, осуществляющим полномочия собственника имущества.</w:t>
      </w:r>
    </w:p>
    <w:p w:rsidR="00624E43" w:rsidRDefault="00624E43">
      <w:pPr>
        <w:pStyle w:val="ConsPlusNormal"/>
        <w:ind w:firstLine="540"/>
        <w:jc w:val="both"/>
      </w:pPr>
      <w:hyperlink r:id="rId43" w:history="1">
        <w:r>
          <w:rPr>
            <w:color w:val="0000FF"/>
          </w:rPr>
          <w:t>17</w:t>
        </w:r>
      </w:hyperlink>
      <w:r>
        <w:t>. В случае планируемых к размещению НТО в полосе отвода трасс проезда объектов государственной охраны в городе Сочи администрации внутригородских районов города Сочи дополнительно согласовывают размещение НТО с органами Федеральной службы охраны, Федеральной службы безопасности.</w:t>
      </w:r>
    </w:p>
    <w:p w:rsidR="00624E43" w:rsidRDefault="00624E43">
      <w:pPr>
        <w:pStyle w:val="ConsPlusNormal"/>
        <w:ind w:firstLine="540"/>
        <w:jc w:val="both"/>
      </w:pPr>
      <w:hyperlink r:id="rId44" w:history="1">
        <w:r>
          <w:rPr>
            <w:color w:val="0000FF"/>
          </w:rPr>
          <w:t>18</w:t>
        </w:r>
      </w:hyperlink>
      <w:r>
        <w:t>. После получения всех согласований глава администрации внутригородского района в срок не позднее 5 рабочих дней направляет план по размещению НТО в адрес управления потребительского рынка и услуг администрации города Сочи.</w:t>
      </w:r>
    </w:p>
    <w:p w:rsidR="00624E43" w:rsidRDefault="00624E43">
      <w:pPr>
        <w:pStyle w:val="ConsPlusNormal"/>
        <w:ind w:firstLine="540"/>
        <w:jc w:val="both"/>
      </w:pPr>
      <w:hyperlink r:id="rId45" w:history="1">
        <w:r>
          <w:rPr>
            <w:color w:val="0000FF"/>
          </w:rPr>
          <w:t>19</w:t>
        </w:r>
      </w:hyperlink>
      <w:r>
        <w:t>. Управление потребительского рынка и услуг администрации города Сочи на основании плана по размещению НТО, представленных администрациями внутригородских районов города Сочи, осуществляет подготовку проекта, схемы размещения НТО на территории города Сочи и вносит проект на рассмотрение в комиссию по вопросам потребительского рынка и услуг при администрации города Сочи.</w:t>
      </w:r>
    </w:p>
    <w:p w:rsidR="00624E43" w:rsidRDefault="00624E43">
      <w:pPr>
        <w:pStyle w:val="ConsPlusNormal"/>
        <w:ind w:firstLine="540"/>
        <w:jc w:val="both"/>
      </w:pPr>
      <w:hyperlink r:id="rId46" w:history="1">
        <w:r>
          <w:rPr>
            <w:color w:val="0000FF"/>
          </w:rPr>
          <w:t>20</w:t>
        </w:r>
      </w:hyperlink>
      <w:r>
        <w:t>. Комиссия по вопросам потребительского рынка и услуг при администрации города Сочи в течение 30 рабочих дней рассматривает проект схемы и принимает решение об одобрении проекта схемы либо о необходимости ее доработки.</w:t>
      </w:r>
    </w:p>
    <w:p w:rsidR="00624E43" w:rsidRDefault="00624E43">
      <w:pPr>
        <w:pStyle w:val="ConsPlusNormal"/>
        <w:ind w:firstLine="540"/>
        <w:jc w:val="both"/>
      </w:pPr>
      <w:r>
        <w:t>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Порядком.</w:t>
      </w:r>
    </w:p>
    <w:p w:rsidR="00624E43" w:rsidRDefault="00624E43">
      <w:pPr>
        <w:pStyle w:val="ConsPlusNormal"/>
        <w:ind w:firstLine="540"/>
        <w:jc w:val="both"/>
      </w:pPr>
      <w:hyperlink r:id="rId47" w:history="1">
        <w:r>
          <w:rPr>
            <w:color w:val="0000FF"/>
          </w:rPr>
          <w:t>21</w:t>
        </w:r>
      </w:hyperlink>
      <w:r>
        <w:t>. Одобренная комиссией по вопросам потребительского рынка и услуг при администрации города Сочи схема утверждается постановлением администрации города Сочи.</w:t>
      </w:r>
    </w:p>
    <w:p w:rsidR="00624E43" w:rsidRDefault="00624E43">
      <w:pPr>
        <w:pStyle w:val="ConsPlusNormal"/>
        <w:ind w:firstLine="540"/>
        <w:jc w:val="both"/>
      </w:pPr>
      <w:hyperlink r:id="rId48" w:history="1">
        <w:r>
          <w:rPr>
            <w:color w:val="0000FF"/>
          </w:rPr>
          <w:t>22</w:t>
        </w:r>
      </w:hyperlink>
      <w:r>
        <w:t>.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 администрации города Сочи в течение 10 календарных дней после утверждения.</w:t>
      </w:r>
    </w:p>
    <w:p w:rsidR="00624E43" w:rsidRDefault="00624E43">
      <w:pPr>
        <w:pStyle w:val="ConsPlusNormal"/>
        <w:jc w:val="both"/>
      </w:pPr>
      <w:r>
        <w:t xml:space="preserve">(в ред. </w:t>
      </w:r>
      <w:hyperlink r:id="rId49"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r>
        <w:t>23. Управление потребительского рынка и услуг администрации города Сочи в течение 5 рабочих дней после опубликования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 представляет в департамент потребительской сферы Краснодарского края.</w:t>
      </w:r>
    </w:p>
    <w:p w:rsidR="00624E43" w:rsidRDefault="00624E43">
      <w:pPr>
        <w:pStyle w:val="ConsPlusNormal"/>
        <w:jc w:val="both"/>
      </w:pPr>
      <w:r>
        <w:t xml:space="preserve">(п. 23 в ред. </w:t>
      </w:r>
      <w:hyperlink r:id="rId50"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51" w:history="1">
        <w:r>
          <w:rPr>
            <w:color w:val="0000FF"/>
          </w:rPr>
          <w:t>24</w:t>
        </w:r>
      </w:hyperlink>
      <w:r>
        <w:t xml:space="preserve">. Схема размещения НТО направляется в департамент архитектуры, градостроительства и </w:t>
      </w:r>
      <w:r>
        <w:lastRenderedPageBreak/>
        <w:t>благоустройства администрации города Сочи для внесения сведений в информационную систему обеспечения градостроительной деятельности города Сочи.</w:t>
      </w:r>
    </w:p>
    <w:p w:rsidR="00624E43" w:rsidRDefault="00624E43">
      <w:pPr>
        <w:pStyle w:val="ConsPlusNormal"/>
        <w:jc w:val="both"/>
      </w:pPr>
    </w:p>
    <w:p w:rsidR="00624E43" w:rsidRDefault="00624E43">
      <w:pPr>
        <w:pStyle w:val="ConsPlusNormal"/>
        <w:jc w:val="center"/>
        <w:outlineLvl w:val="1"/>
      </w:pPr>
      <w:r>
        <w:t>IV. Порядок внесения изменений в схему размещения</w:t>
      </w:r>
    </w:p>
    <w:p w:rsidR="00624E43" w:rsidRDefault="00624E43">
      <w:pPr>
        <w:pStyle w:val="ConsPlusNormal"/>
        <w:jc w:val="center"/>
      </w:pPr>
      <w:r>
        <w:t>нестационарных торговых объектов</w:t>
      </w:r>
    </w:p>
    <w:p w:rsidR="00624E43" w:rsidRDefault="00624E43">
      <w:pPr>
        <w:pStyle w:val="ConsPlusNormal"/>
        <w:jc w:val="both"/>
      </w:pPr>
    </w:p>
    <w:p w:rsidR="00624E43" w:rsidRDefault="00624E43">
      <w:pPr>
        <w:pStyle w:val="ConsPlusNormal"/>
        <w:ind w:firstLine="540"/>
        <w:jc w:val="both"/>
      </w:pPr>
      <w:bookmarkStart w:id="3" w:name="P154"/>
      <w:bookmarkEnd w:id="3"/>
      <w:r>
        <w:t>25. Основаниями для разработки проекта внесения изменений в схему размещения нестационарных торговых объектов (далее - проект изменения схемы размещения) являются:</w:t>
      </w:r>
    </w:p>
    <w:p w:rsidR="00624E43" w:rsidRDefault="00624E43">
      <w:pPr>
        <w:pStyle w:val="ConsPlusNormal"/>
        <w:ind w:firstLine="540"/>
        <w:jc w:val="both"/>
      </w:pPr>
      <w:bookmarkStart w:id="4" w:name="P155"/>
      <w:bookmarkEnd w:id="4"/>
      <w:r>
        <w:t>25.1. Новая застройка районов, микрорайонов, иных территорий населенных пунктов муниципального образования город-курорт Сочи, иных элементов, повлекшая изменение нормативов минимальной обеспеченности населения площадью торговых объектов.</w:t>
      </w:r>
    </w:p>
    <w:p w:rsidR="00624E43" w:rsidRDefault="00624E43">
      <w:pPr>
        <w:pStyle w:val="ConsPlusNormal"/>
        <w:ind w:firstLine="540"/>
        <w:jc w:val="both"/>
      </w:pPr>
      <w:r>
        <w:t>25.2. Размещение на территории города Сочи новых стационарных торговых объектов, повлекшее превышение норматива минимальной обеспеченности населения площадью торговых объектов.</w:t>
      </w:r>
    </w:p>
    <w:p w:rsidR="00624E43" w:rsidRDefault="00624E43">
      <w:pPr>
        <w:pStyle w:val="ConsPlusNormal"/>
        <w:ind w:firstLine="540"/>
        <w:jc w:val="both"/>
      </w:pPr>
      <w:r>
        <w:t>25.3. 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624E43" w:rsidRDefault="00624E43">
      <w:pPr>
        <w:pStyle w:val="ConsPlusNormal"/>
        <w:ind w:firstLine="540"/>
        <w:jc w:val="both"/>
      </w:pPr>
      <w:r>
        <w:t>25.4. 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624E43" w:rsidRDefault="00624E43">
      <w:pPr>
        <w:pStyle w:val="ConsPlusNormal"/>
        <w:ind w:firstLine="540"/>
        <w:jc w:val="both"/>
      </w:pPr>
      <w:r>
        <w:t>25.5. Изъятие земельных участков для государственных или муниципальных нужд.</w:t>
      </w:r>
    </w:p>
    <w:p w:rsidR="00624E43" w:rsidRDefault="00624E43">
      <w:pPr>
        <w:pStyle w:val="ConsPlusNormal"/>
        <w:ind w:firstLine="540"/>
        <w:jc w:val="both"/>
      </w:pPr>
      <w:bookmarkStart w:id="5" w:name="P160"/>
      <w:bookmarkEnd w:id="5"/>
      <w:r>
        <w:t>25.6. Ремонт и реконструкция автомобильных дорог.</w:t>
      </w:r>
    </w:p>
    <w:p w:rsidR="00624E43" w:rsidRDefault="00624E43">
      <w:pPr>
        <w:pStyle w:val="ConsPlusNormal"/>
        <w:jc w:val="both"/>
      </w:pPr>
      <w:r>
        <w:t xml:space="preserve">(п. 25 в ред. </w:t>
      </w:r>
      <w:hyperlink r:id="rId52" w:history="1">
        <w:r>
          <w:rPr>
            <w:color w:val="0000FF"/>
          </w:rPr>
          <w:t>Постановления</w:t>
        </w:r>
      </w:hyperlink>
      <w:r>
        <w:t xml:space="preserve"> администрации города Сочи от 16.10.2015 N 2983)</w:t>
      </w:r>
    </w:p>
    <w:p w:rsidR="00624E43" w:rsidRDefault="00624E43">
      <w:pPr>
        <w:pStyle w:val="ConsPlusNormal"/>
        <w:pBdr>
          <w:top w:val="single" w:sz="6" w:space="0" w:color="auto"/>
        </w:pBdr>
        <w:spacing w:before="100" w:after="100"/>
        <w:jc w:val="both"/>
        <w:rPr>
          <w:sz w:val="2"/>
          <w:szCs w:val="2"/>
        </w:rPr>
      </w:pPr>
    </w:p>
    <w:p w:rsidR="00624E43" w:rsidRDefault="00624E43">
      <w:pPr>
        <w:pStyle w:val="ConsPlusNormal"/>
        <w:ind w:firstLine="540"/>
        <w:jc w:val="both"/>
      </w:pPr>
      <w:hyperlink r:id="rId53" w:history="1">
        <w:r>
          <w:rPr>
            <w:color w:val="0000FF"/>
          </w:rPr>
          <w:t>Постановлением</w:t>
        </w:r>
      </w:hyperlink>
      <w:r>
        <w:t xml:space="preserve"> администрации города Сочи от 14.05.2014 N 866 абзац первый пункта 26 раздела IV был изложен в новой редакции. </w:t>
      </w:r>
      <w:hyperlink r:id="rId54" w:history="1">
        <w:r>
          <w:rPr>
            <w:color w:val="0000FF"/>
          </w:rPr>
          <w:t>Постановлением</w:t>
        </w:r>
      </w:hyperlink>
      <w:r>
        <w:t xml:space="preserve"> администрации города Сочи от 18.03.2016 N 639 указанное </w:t>
      </w:r>
      <w:hyperlink r:id="rId55" w:history="1">
        <w:r>
          <w:rPr>
            <w:color w:val="0000FF"/>
          </w:rPr>
          <w:t>Постановление</w:t>
        </w:r>
      </w:hyperlink>
      <w:r>
        <w:t xml:space="preserve"> признано утратившим силу.</w:t>
      </w:r>
    </w:p>
    <w:p w:rsidR="00624E43" w:rsidRDefault="00624E43">
      <w:pPr>
        <w:pStyle w:val="ConsPlusNormal"/>
        <w:pBdr>
          <w:top w:val="single" w:sz="6" w:space="0" w:color="auto"/>
        </w:pBdr>
        <w:spacing w:before="100" w:after="100"/>
        <w:jc w:val="both"/>
        <w:rPr>
          <w:sz w:val="2"/>
          <w:szCs w:val="2"/>
        </w:rPr>
      </w:pPr>
    </w:p>
    <w:bookmarkStart w:id="6" w:name="P165"/>
    <w:bookmarkEnd w:id="6"/>
    <w:p w:rsidR="00624E43" w:rsidRDefault="00624E43">
      <w:pPr>
        <w:pStyle w:val="ConsPlusNormal"/>
        <w:ind w:firstLine="540"/>
        <w:jc w:val="both"/>
      </w:pPr>
      <w:r>
        <w:fldChar w:fldCharType="begin"/>
      </w:r>
      <w:r>
        <w:instrText xml:space="preserve"> HYPERLINK "consultantplus://offline/ref=D5D4417D9FCC2A2B4BE942BF9783874D56EC28B9358337AFE5EBD8713089FDD7EFB750B883A0DA4229246A37nFN" </w:instrText>
      </w:r>
      <w:r>
        <w:fldChar w:fldCharType="separate"/>
      </w:r>
      <w:r>
        <w:rPr>
          <w:color w:val="0000FF"/>
        </w:rPr>
        <w:t>26</w:t>
      </w:r>
      <w:r w:rsidRPr="00415427">
        <w:rPr>
          <w:color w:val="0000FF"/>
        </w:rPr>
        <w:fldChar w:fldCharType="end"/>
      </w:r>
      <w:r>
        <w:t>. Проект изменений схемы размещения должен содержать карту-схему с указанием предполагаемых изменений, изготавливаемую администрацией внутригородского района Сочи, в том числе с указанием:</w:t>
      </w:r>
    </w:p>
    <w:p w:rsidR="00624E43" w:rsidRDefault="00624E43">
      <w:pPr>
        <w:pStyle w:val="ConsPlusNormal"/>
        <w:ind w:firstLine="540"/>
        <w:jc w:val="both"/>
      </w:pPr>
      <w:r>
        <w:t>а) нормативов и фактических показателей минимальной обеспеченности населения площадью торговых объектов на территории внутригородского района города Сочи;</w:t>
      </w:r>
    </w:p>
    <w:p w:rsidR="00624E43" w:rsidRDefault="00624E43">
      <w:pPr>
        <w:pStyle w:val="ConsPlusNormal"/>
        <w:ind w:firstLine="540"/>
        <w:jc w:val="both"/>
      </w:pPr>
      <w:r>
        <w:t>б) цели использования (специализации) НТО, включаемых в схему размещения;</w:t>
      </w:r>
    </w:p>
    <w:p w:rsidR="00624E43" w:rsidRDefault="00624E43">
      <w:pPr>
        <w:pStyle w:val="ConsPlusNormal"/>
        <w:ind w:firstLine="540"/>
        <w:jc w:val="both"/>
      </w:pPr>
      <w:r>
        <w:t>в) видов НТО, планируемых к включению или исключению из схемы размещения НТО;</w:t>
      </w:r>
    </w:p>
    <w:p w:rsidR="00624E43" w:rsidRDefault="00624E43">
      <w:pPr>
        <w:pStyle w:val="ConsPlusNormal"/>
        <w:ind w:firstLine="540"/>
        <w:jc w:val="both"/>
      </w:pPr>
      <w:r>
        <w:t>г) планируемых сроков (периода) размещения НТО.</w:t>
      </w:r>
    </w:p>
    <w:p w:rsidR="00624E43" w:rsidRDefault="00624E43">
      <w:pPr>
        <w:pStyle w:val="ConsPlusNormal"/>
        <w:ind w:firstLine="540"/>
        <w:jc w:val="both"/>
      </w:pPr>
      <w:hyperlink r:id="rId56" w:history="1">
        <w:r>
          <w:rPr>
            <w:color w:val="0000FF"/>
          </w:rPr>
          <w:t>27</w:t>
        </w:r>
      </w:hyperlink>
      <w:r>
        <w:t xml:space="preserve">. Союзы, ассоциации и иные некоммерческие организации в случае внесения ими предложений по изменению схемы размещения НТО представляют карту-схему и иные необходимые документы с указанием сведений, установленных </w:t>
      </w:r>
      <w:hyperlink w:anchor="P165" w:history="1">
        <w:r>
          <w:rPr>
            <w:color w:val="0000FF"/>
          </w:rPr>
          <w:t>пунктом 26</w:t>
        </w:r>
      </w:hyperlink>
      <w:r>
        <w:t xml:space="preserve"> настоящего Порядка.</w:t>
      </w:r>
    </w:p>
    <w:p w:rsidR="00624E43" w:rsidRDefault="00624E43">
      <w:pPr>
        <w:pStyle w:val="ConsPlusNormal"/>
        <w:jc w:val="both"/>
      </w:pPr>
      <w:r>
        <w:t xml:space="preserve">(в ред. </w:t>
      </w:r>
      <w:hyperlink r:id="rId57" w:history="1">
        <w:r>
          <w:rPr>
            <w:color w:val="0000FF"/>
          </w:rPr>
          <w:t>Постановления</w:t>
        </w:r>
      </w:hyperlink>
      <w:r>
        <w:t xml:space="preserve"> администрации города Сочи от 25.04.2014 N 761)</w:t>
      </w:r>
    </w:p>
    <w:p w:rsidR="00624E43" w:rsidRDefault="00624E43">
      <w:pPr>
        <w:pStyle w:val="ConsPlusNormal"/>
        <w:ind w:firstLine="540"/>
        <w:jc w:val="both"/>
      </w:pPr>
      <w:r>
        <w:t xml:space="preserve">28. В случае наличия одного из оснований, установленных </w:t>
      </w:r>
      <w:hyperlink w:anchor="P155" w:history="1">
        <w:r>
          <w:rPr>
            <w:color w:val="0000FF"/>
          </w:rPr>
          <w:t>пунктами 25.1</w:t>
        </w:r>
      </w:hyperlink>
      <w:r>
        <w:t xml:space="preserve"> - </w:t>
      </w:r>
      <w:hyperlink w:anchor="P160" w:history="1">
        <w:r>
          <w:rPr>
            <w:color w:val="0000FF"/>
          </w:rPr>
          <w:t>25.6</w:t>
        </w:r>
      </w:hyperlink>
      <w:r>
        <w:t xml:space="preserve"> настоящего Порядка, администрация внутригородского района разрабатывает проект изменений схемы размещения НТО.</w:t>
      </w:r>
    </w:p>
    <w:p w:rsidR="00624E43" w:rsidRDefault="00624E43">
      <w:pPr>
        <w:pStyle w:val="ConsPlusNormal"/>
        <w:ind w:firstLine="540"/>
        <w:jc w:val="both"/>
      </w:pPr>
      <w:r>
        <w:t>Проект изменений схемы размещения НТО в форме текстовой информации должен содержать сведения об общем количестве мест торговли, порядковой нумерации каждого места, сведения об использовании НТО субъектами малого и среднего предпринимательства, адресных ориентирах, типе НТО, сроке его функционирования, ассортименте реализуемой продукции (виде оказываемых услуг), площади земельного участка, выделенного для осуществления торговой деятельности, площади НТО, количестве рабочих мест.</w:t>
      </w:r>
    </w:p>
    <w:p w:rsidR="00624E43" w:rsidRDefault="00624E43">
      <w:pPr>
        <w:pStyle w:val="ConsPlusNormal"/>
        <w:ind w:firstLine="540"/>
        <w:jc w:val="both"/>
      </w:pPr>
      <w:r>
        <w:t xml:space="preserve">При наличии предложений комиссии по регулированию туристско-экскурсионной деятельности на территории муниципального образования город-курорт Сочи проект изменений схемы размещения НТО разрабатывает управление по курортному делу и туризму администрации </w:t>
      </w:r>
      <w:r>
        <w:lastRenderedPageBreak/>
        <w:t>города Сочи.</w:t>
      </w:r>
    </w:p>
    <w:p w:rsidR="00624E43" w:rsidRDefault="00624E43">
      <w:pPr>
        <w:pStyle w:val="ConsPlusNormal"/>
        <w:ind w:firstLine="540"/>
        <w:jc w:val="both"/>
      </w:pPr>
      <w:r>
        <w:t>В схему размещения НТО не чаще одного раза в год могут быть внесены изменения в порядке, установленном для ее разработки и утверждения.</w:t>
      </w:r>
    </w:p>
    <w:p w:rsidR="00624E43" w:rsidRDefault="00624E43">
      <w:pPr>
        <w:pStyle w:val="ConsPlusNormal"/>
        <w:ind w:firstLine="540"/>
        <w:jc w:val="both"/>
      </w:pPr>
      <w:r>
        <w:t>Комиссия по регулированию туристско-экскурсионной деятельности на территории муниципального образования город-курорт Сочи представляет предложение по организации схем размещения нестационарных торговых объектов по реализации информационных материалов и туристско-экскурсионных услуг на утверждение в городскую межведомственную комиссию по вопросам потребительского рынка и услуг администрации города Сочи.</w:t>
      </w:r>
    </w:p>
    <w:p w:rsidR="00624E43" w:rsidRDefault="00624E43">
      <w:pPr>
        <w:pStyle w:val="ConsPlusNormal"/>
        <w:jc w:val="both"/>
      </w:pPr>
      <w:r>
        <w:t xml:space="preserve">(абзац введен </w:t>
      </w:r>
      <w:hyperlink r:id="rId58" w:history="1">
        <w:r>
          <w:rPr>
            <w:color w:val="0000FF"/>
          </w:rPr>
          <w:t>Постановлением</w:t>
        </w:r>
      </w:hyperlink>
      <w:r>
        <w:t xml:space="preserve"> администрации города Сочи от 18.03.2016 N 639)</w:t>
      </w:r>
    </w:p>
    <w:p w:rsidR="00624E43" w:rsidRDefault="00624E43">
      <w:pPr>
        <w:pStyle w:val="ConsPlusNormal"/>
        <w:jc w:val="both"/>
      </w:pPr>
      <w:r>
        <w:t xml:space="preserve">(п. 28 в ред. </w:t>
      </w:r>
      <w:hyperlink r:id="rId59"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60" w:history="1">
        <w:r>
          <w:rPr>
            <w:color w:val="0000FF"/>
          </w:rPr>
          <w:t>29</w:t>
        </w:r>
      </w:hyperlink>
      <w:r>
        <w:t xml:space="preserve">. В случае необходимости внесения изменений в схему размещения НТО, расположенных на территории земельных участков соответствующего внутригородского района города Сочи, в зданиях, строениях и сооружениях, находящихся в федеральной собственности или в собственности субъекта Российской Федерации, администрация внутригородского района города Сочи направляет в органы, осуществляющие полномочия собственника имущества, заявление о включении объектов в схему размещения в порядке, предусмотренном </w:t>
      </w:r>
      <w:hyperlink r:id="rId61" w:history="1">
        <w:r>
          <w:rPr>
            <w:color w:val="0000FF"/>
          </w:rPr>
          <w:t>Постановлением</w:t>
        </w:r>
      </w:hyperlink>
      <w:r>
        <w:t xml:space="preserve"> Правительства Российской Федерации от 29 сентября 2010 года N 772 "Об утверждении Правил включения нестандартных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24E43" w:rsidRDefault="00624E43">
      <w:pPr>
        <w:pStyle w:val="ConsPlusNormal"/>
        <w:ind w:firstLine="540"/>
        <w:jc w:val="both"/>
      </w:pPr>
      <w:r>
        <w:t>Включение объектов в план осуществляется на основании решения о включении объектов в схему, принятого органом, осуществляющим полномочия собственника имущества.</w:t>
      </w:r>
    </w:p>
    <w:p w:rsidR="00624E43" w:rsidRDefault="00624E43">
      <w:pPr>
        <w:pStyle w:val="ConsPlusNormal"/>
        <w:ind w:firstLine="540"/>
        <w:jc w:val="both"/>
      </w:pPr>
      <w:r>
        <w:t>В случае внесения изменений в схему размещения НТО, находящихся в полосе отвода трасс проезда объектов государственной охраны в городе Сочи, администрации внутригородских районов города Сочи согласовывают размещение НТО дополнительно с органами Федеральной службы охраны, Федеральной службы безопасности.</w:t>
      </w:r>
    </w:p>
    <w:p w:rsidR="00624E43" w:rsidRDefault="00624E43">
      <w:pPr>
        <w:pStyle w:val="ConsPlusNormal"/>
        <w:ind w:firstLine="540"/>
        <w:jc w:val="both"/>
      </w:pPr>
      <w:r>
        <w:t xml:space="preserve">29.1. Исключен. - </w:t>
      </w:r>
      <w:hyperlink r:id="rId62" w:history="1">
        <w:r>
          <w:rPr>
            <w:color w:val="0000FF"/>
          </w:rPr>
          <w:t>Постановление</w:t>
        </w:r>
      </w:hyperlink>
      <w:r>
        <w:t xml:space="preserve"> администрации города Сочи от 16.10.2015 N 2983.</w:t>
      </w:r>
    </w:p>
    <w:p w:rsidR="00624E43" w:rsidRDefault="00624E43">
      <w:pPr>
        <w:pStyle w:val="ConsPlusNormal"/>
        <w:pBdr>
          <w:top w:val="single" w:sz="6" w:space="0" w:color="auto"/>
        </w:pBdr>
        <w:spacing w:before="100" w:after="100"/>
        <w:jc w:val="both"/>
        <w:rPr>
          <w:sz w:val="2"/>
          <w:szCs w:val="2"/>
        </w:rPr>
      </w:pPr>
    </w:p>
    <w:p w:rsidR="00624E43" w:rsidRDefault="00624E43">
      <w:pPr>
        <w:pStyle w:val="ConsPlusNormal"/>
        <w:ind w:firstLine="540"/>
        <w:jc w:val="both"/>
      </w:pPr>
      <w:hyperlink r:id="rId63" w:history="1">
        <w:r>
          <w:rPr>
            <w:color w:val="0000FF"/>
          </w:rPr>
          <w:t>Постановлением</w:t>
        </w:r>
      </w:hyperlink>
      <w:r>
        <w:t xml:space="preserve"> администрации города Сочи от 14.05.2014 N 866 пункт 30 раздела IV был изложен в новой редакции. </w:t>
      </w:r>
      <w:hyperlink r:id="rId64" w:history="1">
        <w:r>
          <w:rPr>
            <w:color w:val="0000FF"/>
          </w:rPr>
          <w:t>Постановлением</w:t>
        </w:r>
      </w:hyperlink>
      <w:r>
        <w:t xml:space="preserve"> администрации города Сочи от 18.03.2016 N 639 указанное </w:t>
      </w:r>
      <w:hyperlink r:id="rId65" w:history="1">
        <w:r>
          <w:rPr>
            <w:color w:val="0000FF"/>
          </w:rPr>
          <w:t>Постановление</w:t>
        </w:r>
      </w:hyperlink>
      <w:r>
        <w:t xml:space="preserve"> признано утратившим силу.</w:t>
      </w:r>
    </w:p>
    <w:p w:rsidR="00624E43" w:rsidRDefault="00624E43">
      <w:pPr>
        <w:pStyle w:val="ConsPlusNormal"/>
        <w:pBdr>
          <w:top w:val="single" w:sz="6" w:space="0" w:color="auto"/>
        </w:pBdr>
        <w:spacing w:before="100" w:after="100"/>
        <w:jc w:val="both"/>
        <w:rPr>
          <w:sz w:val="2"/>
          <w:szCs w:val="2"/>
        </w:rPr>
      </w:pPr>
    </w:p>
    <w:p w:rsidR="00624E43" w:rsidRDefault="00624E43">
      <w:pPr>
        <w:pStyle w:val="ConsPlusNormal"/>
        <w:ind w:firstLine="540"/>
        <w:jc w:val="both"/>
      </w:pPr>
      <w:hyperlink r:id="rId66" w:history="1">
        <w:r>
          <w:rPr>
            <w:color w:val="0000FF"/>
          </w:rPr>
          <w:t>30</w:t>
        </w:r>
      </w:hyperlink>
      <w:r>
        <w:t xml:space="preserve">. Администрации внутригородских районов города Сочи в срок не позднее 14 календарных дней с момента возникновения одного из оснований, установленных </w:t>
      </w:r>
      <w:hyperlink w:anchor="P154" w:history="1">
        <w:r>
          <w:rPr>
            <w:color w:val="0000FF"/>
          </w:rPr>
          <w:t>пунктом 25</w:t>
        </w:r>
      </w:hyperlink>
      <w:r>
        <w:t xml:space="preserve"> настоящего Порядка, направляют проект изменений схемы размещения в управление потребительского рынка и услуг администрации города Сочи.</w:t>
      </w:r>
    </w:p>
    <w:p w:rsidR="00624E43" w:rsidRDefault="00624E43">
      <w:pPr>
        <w:pStyle w:val="ConsPlusNormal"/>
        <w:jc w:val="both"/>
      </w:pPr>
      <w:r>
        <w:t xml:space="preserve">(в ред. </w:t>
      </w:r>
      <w:hyperlink r:id="rId67" w:history="1">
        <w:r>
          <w:rPr>
            <w:color w:val="0000FF"/>
          </w:rPr>
          <w:t>Постановления</w:t>
        </w:r>
      </w:hyperlink>
      <w:r>
        <w:t xml:space="preserve"> администрации города Сочи от 25.04.2014 N 761)</w:t>
      </w:r>
    </w:p>
    <w:p w:rsidR="00624E43" w:rsidRDefault="00624E43">
      <w:pPr>
        <w:pStyle w:val="ConsPlusNormal"/>
        <w:ind w:firstLine="540"/>
        <w:jc w:val="both"/>
      </w:pPr>
      <w:hyperlink r:id="rId68" w:history="1">
        <w:r>
          <w:rPr>
            <w:color w:val="0000FF"/>
          </w:rPr>
          <w:t>31</w:t>
        </w:r>
      </w:hyperlink>
      <w:r>
        <w:t>. Управление потребительского рынка и услуг администрации города Сочи в срок не позднее 14 календарных дней согласовывает проект изменений схемы размещения НТО в полном объеме или частично либо отказывает в согласовании проекта изменения схемы размещения.</w:t>
      </w:r>
    </w:p>
    <w:p w:rsidR="00624E43" w:rsidRDefault="00624E43">
      <w:pPr>
        <w:pStyle w:val="ConsPlusNormal"/>
        <w:ind w:firstLine="540"/>
        <w:jc w:val="both"/>
      </w:pPr>
      <w:r>
        <w:t>При рассмотрении проекта изменений схемы размещения НТО управление потребительского рынка и услуг администрации города Сочи руководствуется необходимостью развития конкуренции, совершенствования и улучшения торгового обслуживания граждан, выполнения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Сочи.</w:t>
      </w:r>
    </w:p>
    <w:p w:rsidR="00624E43" w:rsidRDefault="00624E43">
      <w:pPr>
        <w:pStyle w:val="ConsPlusNormal"/>
        <w:ind w:firstLine="540"/>
        <w:jc w:val="both"/>
      </w:pPr>
      <w:hyperlink r:id="rId69" w:history="1">
        <w:r>
          <w:rPr>
            <w:color w:val="0000FF"/>
          </w:rPr>
          <w:t>32</w:t>
        </w:r>
      </w:hyperlink>
      <w:r>
        <w:t>. В случае принятия решения об отказе в согласовании проекта изменений схемы размещения управление потребительского рынка и услуг администрации города Сочи не позднее 5 календарных дней направляет мотивированный отказ в согласовании в администрацию внутригородского района города Сочи.</w:t>
      </w:r>
    </w:p>
    <w:p w:rsidR="00624E43" w:rsidRDefault="00624E43">
      <w:pPr>
        <w:pStyle w:val="ConsPlusNormal"/>
        <w:ind w:firstLine="540"/>
        <w:jc w:val="both"/>
      </w:pPr>
      <w:hyperlink r:id="rId70" w:history="1">
        <w:r>
          <w:rPr>
            <w:color w:val="0000FF"/>
          </w:rPr>
          <w:t>33</w:t>
        </w:r>
      </w:hyperlink>
      <w:r>
        <w:t>. В случае согласования проекта изменений схемы размещения НТО управление потребительского рынка и услуг администрации города Сочи не позднее 5 (пяти) календарных дней направляет проект на согласование в межведомственную комиссию по вопросам потребительского рынка и услуг администрации города Сочи.</w:t>
      </w:r>
    </w:p>
    <w:p w:rsidR="00624E43" w:rsidRDefault="00624E43">
      <w:pPr>
        <w:pStyle w:val="ConsPlusNormal"/>
        <w:ind w:firstLine="540"/>
        <w:jc w:val="both"/>
      </w:pPr>
      <w:hyperlink r:id="rId71" w:history="1">
        <w:r>
          <w:rPr>
            <w:color w:val="0000FF"/>
          </w:rPr>
          <w:t>34</w:t>
        </w:r>
      </w:hyperlink>
      <w:r>
        <w:t>. Межведомственная комиссия по вопросам потребительского рынка и услуг администрации города Сочи в срок не позднее 20 календарных дней рассматривает проект изменений схемы размещения НТО и принимает решение об одобрении либо необходимости полной или частичной доработки проекта изменений схемы размещения НТО.</w:t>
      </w:r>
    </w:p>
    <w:p w:rsidR="00624E43" w:rsidRDefault="00624E43">
      <w:pPr>
        <w:pStyle w:val="ConsPlusNormal"/>
        <w:ind w:firstLine="540"/>
        <w:jc w:val="both"/>
      </w:pPr>
      <w:hyperlink r:id="rId72" w:history="1">
        <w:r>
          <w:rPr>
            <w:color w:val="0000FF"/>
          </w:rPr>
          <w:t>35</w:t>
        </w:r>
      </w:hyperlink>
      <w:r>
        <w:t>.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624E43" w:rsidRDefault="00624E43">
      <w:pPr>
        <w:pStyle w:val="ConsPlusNormal"/>
        <w:ind w:firstLine="540"/>
        <w:jc w:val="both"/>
      </w:pPr>
      <w:hyperlink r:id="rId73" w:history="1">
        <w:r>
          <w:rPr>
            <w:color w:val="0000FF"/>
          </w:rPr>
          <w:t>36</w:t>
        </w:r>
      </w:hyperlink>
      <w:r>
        <w:t>. Одобренный межведомственной комиссией по вопросам потребительского рынка и услуг администрации города Сочи проект изменений схемы размещения НТО утверждается постановлением администрации города Сочи.</w:t>
      </w:r>
    </w:p>
    <w:p w:rsidR="00624E43" w:rsidRDefault="00624E43">
      <w:pPr>
        <w:pStyle w:val="ConsPlusNormal"/>
        <w:ind w:firstLine="540"/>
        <w:jc w:val="both"/>
      </w:pPr>
      <w:r>
        <w:t>37. Управление потребительского рынка и услуг администрации города Сочи в течение 5 рабочих дней после опубликования постановление администрации города Сочи, которым утверждены внесенные в схему изменения, а также копию официального печатного издания, в котором опубликовано такое постановление администрации города Сочи, представляет в департамент потребительской сферы Краснодарского края.</w:t>
      </w:r>
    </w:p>
    <w:p w:rsidR="00624E43" w:rsidRDefault="00624E43">
      <w:pPr>
        <w:pStyle w:val="ConsPlusNormal"/>
        <w:jc w:val="both"/>
      </w:pPr>
      <w:r>
        <w:t xml:space="preserve">(п. 37 в ред. </w:t>
      </w:r>
      <w:hyperlink r:id="rId74"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hyperlink r:id="rId75" w:history="1">
        <w:r>
          <w:rPr>
            <w:color w:val="0000FF"/>
          </w:rPr>
          <w:t>38</w:t>
        </w:r>
      </w:hyperlink>
      <w:r>
        <w:t>. Внесенные изменения в схему размещения НТО города Сочи направляются в департамент архитектуры, градостроительства и благоустройства администрации города Сочи для внесения сведений в информационную систему обеспечения градостроительной деятельности города Сочи.</w:t>
      </w:r>
    </w:p>
    <w:p w:rsidR="00624E43" w:rsidRDefault="00624E43">
      <w:pPr>
        <w:pStyle w:val="ConsPlusNormal"/>
        <w:jc w:val="both"/>
      </w:pPr>
    </w:p>
    <w:p w:rsidR="00624E43" w:rsidRDefault="00624E43">
      <w:pPr>
        <w:pStyle w:val="ConsPlusNormal"/>
        <w:jc w:val="right"/>
      </w:pPr>
      <w:r>
        <w:t>Начальник управления</w:t>
      </w:r>
    </w:p>
    <w:p w:rsidR="00624E43" w:rsidRDefault="00624E43">
      <w:pPr>
        <w:pStyle w:val="ConsPlusNormal"/>
        <w:jc w:val="right"/>
      </w:pPr>
      <w:r>
        <w:t>потребительского рынка и услуг</w:t>
      </w:r>
    </w:p>
    <w:p w:rsidR="00624E43" w:rsidRDefault="00624E43">
      <w:pPr>
        <w:pStyle w:val="ConsPlusNormal"/>
        <w:jc w:val="right"/>
      </w:pPr>
      <w:r>
        <w:t>администрации города Сочи</w:t>
      </w:r>
    </w:p>
    <w:p w:rsidR="00624E43" w:rsidRDefault="00624E43">
      <w:pPr>
        <w:pStyle w:val="ConsPlusNormal"/>
        <w:jc w:val="right"/>
      </w:pPr>
      <w:r>
        <w:t>И.А.КОСИНКОВА</w:t>
      </w: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0"/>
      </w:pPr>
      <w:r>
        <w:t>Приложение N 2</w:t>
      </w:r>
    </w:p>
    <w:p w:rsidR="00624E43" w:rsidRDefault="00624E43">
      <w:pPr>
        <w:pStyle w:val="ConsPlusNormal"/>
        <w:jc w:val="right"/>
      </w:pPr>
      <w:r>
        <w:t>к Постановлению</w:t>
      </w:r>
    </w:p>
    <w:p w:rsidR="00624E43" w:rsidRDefault="00624E43">
      <w:pPr>
        <w:pStyle w:val="ConsPlusNormal"/>
        <w:jc w:val="right"/>
      </w:pPr>
      <w:r>
        <w:t>администрации города Сочи</w:t>
      </w:r>
    </w:p>
    <w:p w:rsidR="00624E43" w:rsidRDefault="00624E43">
      <w:pPr>
        <w:pStyle w:val="ConsPlusNormal"/>
        <w:jc w:val="right"/>
      </w:pPr>
      <w:r>
        <w:t>от 30.12.2013 N 2967</w:t>
      </w:r>
    </w:p>
    <w:p w:rsidR="00624E43" w:rsidRDefault="00624E43">
      <w:pPr>
        <w:pStyle w:val="ConsPlusNormal"/>
        <w:jc w:val="both"/>
      </w:pPr>
    </w:p>
    <w:p w:rsidR="00624E43" w:rsidRDefault="00624E43">
      <w:pPr>
        <w:pStyle w:val="ConsPlusTitle"/>
        <w:jc w:val="center"/>
      </w:pPr>
      <w:bookmarkStart w:id="7" w:name="P213"/>
      <w:bookmarkEnd w:id="7"/>
      <w:r>
        <w:t>ПОЛОЖЕНИЕ</w:t>
      </w:r>
    </w:p>
    <w:p w:rsidR="00624E43" w:rsidRDefault="00624E43">
      <w:pPr>
        <w:pStyle w:val="ConsPlusTitle"/>
        <w:jc w:val="center"/>
      </w:pPr>
      <w:r>
        <w:t>ОБ ОРГАНИЗАЦИИ И ПРОВЕДЕНИИ ОТКРЫТОГО КОНКУРСА НА ПРАВО</w:t>
      </w:r>
    </w:p>
    <w:p w:rsidR="00624E43" w:rsidRDefault="00624E43">
      <w:pPr>
        <w:pStyle w:val="ConsPlusTitle"/>
        <w:jc w:val="center"/>
      </w:pPr>
      <w:r>
        <w:t>ЗАКЛЮЧЕНИЯ ДОГОВОРА О РАЗМЕЩЕНИИ НЕСТАЦИОНАРНОГО ТОРГОВОГО</w:t>
      </w:r>
    </w:p>
    <w:p w:rsidR="00624E43" w:rsidRDefault="00624E43">
      <w:pPr>
        <w:pStyle w:val="ConsPlusTitle"/>
        <w:jc w:val="center"/>
      </w:pPr>
      <w:r>
        <w:t>ОБЪЕКТА НА ЗЕМЕЛЬНОМ УЧАСТКЕ, НАХОДЯЩЕМСЯ В МУНИЦИПАЛЬНОЙ</w:t>
      </w:r>
    </w:p>
    <w:p w:rsidR="00624E43" w:rsidRDefault="00624E43">
      <w:pPr>
        <w:pStyle w:val="ConsPlusTitle"/>
        <w:jc w:val="center"/>
      </w:pPr>
      <w:r>
        <w:t>СОБСТВЕННОСТИ ЛИБО ГОСУДАРСТВЕННАЯ СОБСТВЕННОСТЬ НА КОТОРЫЙ</w:t>
      </w:r>
    </w:p>
    <w:p w:rsidR="00624E43" w:rsidRDefault="00624E43">
      <w:pPr>
        <w:pStyle w:val="ConsPlusTitle"/>
        <w:jc w:val="center"/>
      </w:pPr>
      <w:r>
        <w:t>НЕ РАЗГРАНИЧЕНА, ЗА ИСКЛЮЧЕНИЕМ РАЗМЕЩЕНИЯ НЕСТАЦИОНАРНЫХ</w:t>
      </w:r>
    </w:p>
    <w:p w:rsidR="00624E43" w:rsidRDefault="00624E43">
      <w:pPr>
        <w:pStyle w:val="ConsPlusTitle"/>
        <w:jc w:val="center"/>
      </w:pPr>
      <w:r>
        <w:t>ТОРГОВЫХ ОБЪЕКТОВ НА ПЛЯЖНЫХ ТЕРРИТОРИЯХ</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(в ред. Постановлений администрации города Сочи</w:t>
      </w:r>
    </w:p>
    <w:p w:rsidR="00624E43" w:rsidRDefault="00624E43">
      <w:pPr>
        <w:pStyle w:val="ConsPlusNormal"/>
        <w:jc w:val="center"/>
      </w:pPr>
      <w:r>
        <w:t xml:space="preserve">от 25.04.2014 </w:t>
      </w:r>
      <w:hyperlink r:id="rId76" w:history="1">
        <w:r>
          <w:rPr>
            <w:color w:val="0000FF"/>
          </w:rPr>
          <w:t>N 761</w:t>
        </w:r>
      </w:hyperlink>
      <w:r>
        <w:t xml:space="preserve">, от 18.06.2014 </w:t>
      </w:r>
      <w:hyperlink r:id="rId77" w:history="1">
        <w:r>
          <w:rPr>
            <w:color w:val="0000FF"/>
          </w:rPr>
          <w:t>N 1122</w:t>
        </w:r>
      </w:hyperlink>
      <w:r>
        <w:t xml:space="preserve">, от 19.06.2014 </w:t>
      </w:r>
      <w:hyperlink r:id="rId78" w:history="1">
        <w:r>
          <w:rPr>
            <w:color w:val="0000FF"/>
          </w:rPr>
          <w:t>N 1144</w:t>
        </w:r>
      </w:hyperlink>
      <w:r>
        <w:t>,</w:t>
      </w:r>
    </w:p>
    <w:p w:rsidR="00624E43" w:rsidRDefault="00624E43">
      <w:pPr>
        <w:pStyle w:val="ConsPlusNormal"/>
        <w:jc w:val="center"/>
      </w:pPr>
      <w:r>
        <w:t xml:space="preserve">от 16.10.2015 </w:t>
      </w:r>
      <w:hyperlink r:id="rId79" w:history="1">
        <w:r>
          <w:rPr>
            <w:color w:val="0000FF"/>
          </w:rPr>
          <w:t>N 2983</w:t>
        </w:r>
      </w:hyperlink>
      <w:r>
        <w:t>)</w:t>
      </w:r>
    </w:p>
    <w:p w:rsidR="00624E43" w:rsidRDefault="00624E43">
      <w:pPr>
        <w:pStyle w:val="ConsPlusNormal"/>
        <w:jc w:val="center"/>
      </w:pPr>
    </w:p>
    <w:p w:rsidR="00624E43" w:rsidRDefault="00624E43">
      <w:pPr>
        <w:pStyle w:val="ConsPlusNormal"/>
        <w:jc w:val="center"/>
        <w:outlineLvl w:val="1"/>
      </w:pPr>
      <w:r>
        <w:t>1. Общие положения</w:t>
      </w:r>
    </w:p>
    <w:p w:rsidR="00624E43" w:rsidRDefault="00624E43">
      <w:pPr>
        <w:pStyle w:val="ConsPlusNormal"/>
        <w:jc w:val="both"/>
      </w:pPr>
    </w:p>
    <w:p w:rsidR="00624E43" w:rsidRDefault="00624E43">
      <w:pPr>
        <w:pStyle w:val="ConsPlusNormal"/>
        <w:ind w:firstLine="540"/>
        <w:jc w:val="both"/>
      </w:pPr>
      <w:r>
        <w:t xml:space="preserve">1. Настоящее Положение определяет порядок организации и проведения открытого конкурса на право заключения договора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Конкурс), условия участия в Конкурсе, а также порядок заключения договора на размещение нестационарного торгового объекта на земельном участке, </w:t>
      </w:r>
      <w:r>
        <w:lastRenderedPageBreak/>
        <w:t>находящемся в муниципальной собственности либо государственная собственность на который не разграничена (далее - Договор на размещение НТО).</w:t>
      </w:r>
    </w:p>
    <w:p w:rsidR="00624E43" w:rsidRDefault="00624E43">
      <w:pPr>
        <w:pStyle w:val="ConsPlusNormal"/>
        <w:ind w:firstLine="540"/>
        <w:jc w:val="both"/>
      </w:pPr>
      <w:r>
        <w:t>2. Целями проведения Конкурса являются:</w:t>
      </w:r>
    </w:p>
    <w:p w:rsidR="00624E43" w:rsidRDefault="00624E43">
      <w:pPr>
        <w:pStyle w:val="ConsPlusNormal"/>
        <w:ind w:firstLine="540"/>
        <w:jc w:val="both"/>
      </w:pPr>
      <w:r>
        <w:t>1) обеспечение единого порядка размещения нестационарных торговых объектов на территории города Сочи;</w:t>
      </w:r>
    </w:p>
    <w:p w:rsidR="00624E43" w:rsidRDefault="00624E43">
      <w:pPr>
        <w:pStyle w:val="ConsPlusNormal"/>
        <w:ind w:firstLine="540"/>
        <w:jc w:val="both"/>
      </w:pPr>
      <w:r>
        <w:t>2) создание условий для предоставления жителям города Сочи безопасных и качественных товаров и услуг;</w:t>
      </w:r>
    </w:p>
    <w:p w:rsidR="00624E43" w:rsidRDefault="00624E43">
      <w:pPr>
        <w:pStyle w:val="ConsPlusNormal"/>
        <w:ind w:firstLine="540"/>
        <w:jc w:val="both"/>
      </w:pPr>
      <w:r>
        <w:t>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города Сочи.</w:t>
      </w:r>
    </w:p>
    <w:p w:rsidR="00624E43" w:rsidRDefault="00624E43">
      <w:pPr>
        <w:pStyle w:val="ConsPlusNormal"/>
        <w:ind w:firstLine="540"/>
        <w:jc w:val="both"/>
      </w:pPr>
      <w:r>
        <w:t xml:space="preserve">3. После утверждения в установленном порядке схемы размещения нестационарных торговых объектов администрация внутригородского района города Сочи проводит отбор хозяйствующих субъектов для заключения договора о размещении НТО в местах, определенных схемой размещения нестационарных торговых объектов, за исключением мест размещения нестационарных торговых объектов, расположенных на пляжных территориях. Размещение нестационарных торговых объектов, расположенных на пляжных территориях, осуществляется в соответствии с </w:t>
      </w:r>
      <w:hyperlink w:anchor="P424" w:history="1">
        <w:r>
          <w:rPr>
            <w:color w:val="0000FF"/>
          </w:rPr>
          <w:t>разделом 12</w:t>
        </w:r>
      </w:hyperlink>
      <w:r>
        <w:t xml:space="preserve"> настоящего Положения.</w:t>
      </w:r>
    </w:p>
    <w:p w:rsidR="00624E43" w:rsidRDefault="00624E43">
      <w:pPr>
        <w:pStyle w:val="ConsPlusNormal"/>
        <w:jc w:val="both"/>
      </w:pPr>
      <w:r>
        <w:t xml:space="preserve">(п. 3 в ред. </w:t>
      </w:r>
      <w:hyperlink r:id="rId80" w:history="1">
        <w:r>
          <w:rPr>
            <w:color w:val="0000FF"/>
          </w:rPr>
          <w:t>Постановления</w:t>
        </w:r>
      </w:hyperlink>
      <w:r>
        <w:t xml:space="preserve"> администрации города Сочи от 19.06.2014 N 1144)</w:t>
      </w:r>
    </w:p>
    <w:p w:rsidR="00624E43" w:rsidRDefault="00624E43">
      <w:pPr>
        <w:pStyle w:val="ConsPlusNormal"/>
        <w:ind w:firstLine="540"/>
        <w:jc w:val="both"/>
      </w:pPr>
      <w:r>
        <w:t>4. Отбор хозяйствующих субъектов осуществляется путем проведения открытого конкурса.</w:t>
      </w:r>
    </w:p>
    <w:p w:rsidR="00624E43" w:rsidRDefault="00624E43">
      <w:pPr>
        <w:pStyle w:val="ConsPlusNormal"/>
        <w:ind w:firstLine="540"/>
        <w:jc w:val="both"/>
      </w:pPr>
      <w:r>
        <w:t>В целях настоящего Положения под открытым конкурсом понимается способ отбора хозяйствующего субъекта на право заключения Договора на размещение НТО в местах, определенных схемой размещения нестационарных торговых объектов, победителем которого признается лицо, предложившее лучшие условия исполнения Договора на размещение НТО.</w:t>
      </w:r>
    </w:p>
    <w:p w:rsidR="00624E43" w:rsidRDefault="00624E43">
      <w:pPr>
        <w:pStyle w:val="ConsPlusNormal"/>
        <w:ind w:firstLine="540"/>
        <w:jc w:val="both"/>
      </w:pPr>
      <w:r>
        <w:t>При организации и проведении Конкурса могут выделяться лоты, в отношении которых в извещении о проведении открытого конкурса, в конкурсной документации отдельно указываются место размещения НТО,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w:t>
      </w:r>
    </w:p>
    <w:p w:rsidR="00624E43" w:rsidRDefault="00624E43">
      <w:pPr>
        <w:pStyle w:val="ConsPlusNormal"/>
        <w:ind w:firstLine="540"/>
        <w:jc w:val="both"/>
      </w:pPr>
      <w: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624E43" w:rsidRDefault="00624E43">
      <w:pPr>
        <w:pStyle w:val="ConsPlusNormal"/>
        <w:ind w:firstLine="540"/>
        <w:jc w:val="both"/>
      </w:pPr>
      <w:r>
        <w:t>5. Плата за участие в Конкурсе не взимается.</w:t>
      </w:r>
    </w:p>
    <w:p w:rsidR="00624E43" w:rsidRDefault="00624E43">
      <w:pPr>
        <w:pStyle w:val="ConsPlusNormal"/>
        <w:ind w:firstLine="540"/>
        <w:jc w:val="both"/>
      </w:pPr>
      <w:r>
        <w:t>6. В качестве организатора Конкурса выступает администрация внутригородского района города Сочи (далее - организатор Конкурса).</w:t>
      </w:r>
    </w:p>
    <w:p w:rsidR="00624E43" w:rsidRDefault="00624E43">
      <w:pPr>
        <w:pStyle w:val="ConsPlusNormal"/>
        <w:ind w:firstLine="540"/>
        <w:jc w:val="both"/>
      </w:pPr>
      <w:r>
        <w:t>7. Для организации и проведения Конкурса администрации внутригородских районов города Сочи создают конкурсные комиссии, утверждают положения о конкурсных комиссиях и их состав.</w:t>
      </w:r>
    </w:p>
    <w:p w:rsidR="00624E43" w:rsidRDefault="00624E43">
      <w:pPr>
        <w:pStyle w:val="ConsPlusNormal"/>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24E43" w:rsidRDefault="00624E43">
      <w:pPr>
        <w:pStyle w:val="ConsPlusNormal"/>
        <w:ind w:firstLine="540"/>
        <w:jc w:val="both"/>
      </w:pPr>
      <w: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624E43" w:rsidRDefault="00624E43">
      <w:pPr>
        <w:pStyle w:val="ConsPlusNormal"/>
        <w:ind w:firstLine="540"/>
        <w:jc w:val="both"/>
      </w:pPr>
      <w: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624E43" w:rsidRDefault="00624E43">
      <w:pPr>
        <w:pStyle w:val="ConsPlusNormal"/>
        <w:jc w:val="both"/>
      </w:pPr>
    </w:p>
    <w:p w:rsidR="00624E43" w:rsidRDefault="00624E43">
      <w:pPr>
        <w:pStyle w:val="ConsPlusNormal"/>
        <w:jc w:val="center"/>
        <w:outlineLvl w:val="1"/>
      </w:pPr>
      <w:r>
        <w:t>2. Требования к участникам Конкурса</w:t>
      </w:r>
    </w:p>
    <w:p w:rsidR="00624E43" w:rsidRDefault="00624E43">
      <w:pPr>
        <w:pStyle w:val="ConsPlusNormal"/>
        <w:jc w:val="both"/>
      </w:pPr>
    </w:p>
    <w:p w:rsidR="00624E43" w:rsidRDefault="00624E43">
      <w:pPr>
        <w:pStyle w:val="ConsPlusNormal"/>
        <w:ind w:firstLine="540"/>
        <w:jc w:val="both"/>
      </w:pPr>
      <w:bookmarkStart w:id="8" w:name="P248"/>
      <w:bookmarkEnd w:id="8"/>
      <w:r>
        <w:t>8. При организации и проведении Конкурса организатор Конкурса устанавливает следующие единые требования к участникам Конкурса:</w:t>
      </w:r>
    </w:p>
    <w:p w:rsidR="00624E43" w:rsidRDefault="00624E43">
      <w:pPr>
        <w:pStyle w:val="ConsPlusNormal"/>
        <w:ind w:firstLine="540"/>
        <w:jc w:val="both"/>
      </w:pPr>
      <w:r>
        <w:t xml:space="preserve">1) соответствие требованиям, установленным в соответствии с законодательством </w:t>
      </w:r>
      <w:r>
        <w:lastRenderedPageBreak/>
        <w:t>Российской Федерации к лицам, осуществляющим торговую деятельность;</w:t>
      </w:r>
    </w:p>
    <w:p w:rsidR="00624E43" w:rsidRDefault="00624E43">
      <w:pPr>
        <w:pStyle w:val="ConsPlusNormal"/>
        <w:ind w:firstLine="540"/>
        <w:jc w:val="both"/>
      </w:pPr>
      <w:r>
        <w:t>2) правомочность участника Конкурса заключать договор;</w:t>
      </w:r>
    </w:p>
    <w:p w:rsidR="00624E43" w:rsidRDefault="00624E43">
      <w:pPr>
        <w:pStyle w:val="ConsPlusNormal"/>
        <w:ind w:firstLine="540"/>
        <w:jc w:val="both"/>
      </w:pPr>
      <w:r>
        <w:t>3)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624E43" w:rsidRDefault="00624E43">
      <w:pPr>
        <w:pStyle w:val="ConsPlusNormal"/>
        <w:ind w:firstLine="540"/>
        <w:jc w:val="both"/>
      </w:pPr>
      <w: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24E43" w:rsidRDefault="00624E43">
      <w:pPr>
        <w:pStyle w:val="ConsPlusNormal"/>
        <w:ind w:firstLine="540"/>
        <w:jc w:val="both"/>
      </w:pPr>
      <w:r>
        <w:t>9.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624E43" w:rsidRDefault="00624E43">
      <w:pPr>
        <w:pStyle w:val="ConsPlusNormal"/>
        <w:ind w:firstLine="540"/>
        <w:jc w:val="both"/>
      </w:pPr>
      <w:r>
        <w:t>10. Отстранение участника Конкурса от участия в Конкурсе или отказ от заключения Договора о размещении НТО с победителем Конкурса осуществляются в любой момент до заключения Договора о размещении НТО, если участник Конкурса или комиссия по осуществлению Конкурса обнаружат,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624E43" w:rsidRDefault="00624E43">
      <w:pPr>
        <w:pStyle w:val="ConsPlusNormal"/>
        <w:jc w:val="both"/>
      </w:pPr>
    </w:p>
    <w:p w:rsidR="00624E43" w:rsidRDefault="00624E43">
      <w:pPr>
        <w:pStyle w:val="ConsPlusNormal"/>
        <w:jc w:val="center"/>
        <w:outlineLvl w:val="1"/>
      </w:pPr>
      <w:r>
        <w:t>3. Оценка заявок участников Конкурса</w:t>
      </w:r>
    </w:p>
    <w:p w:rsidR="00624E43" w:rsidRDefault="00624E43">
      <w:pPr>
        <w:pStyle w:val="ConsPlusNormal"/>
        <w:jc w:val="center"/>
      </w:pPr>
      <w:r>
        <w:t>и критерии такой оценки</w:t>
      </w:r>
    </w:p>
    <w:p w:rsidR="00624E43" w:rsidRDefault="00624E43">
      <w:pPr>
        <w:pStyle w:val="ConsPlusNormal"/>
        <w:jc w:val="both"/>
      </w:pPr>
    </w:p>
    <w:p w:rsidR="00624E43" w:rsidRDefault="00624E43">
      <w:pPr>
        <w:pStyle w:val="ConsPlusNormal"/>
        <w:ind w:firstLine="540"/>
        <w:jc w:val="both"/>
      </w:pPr>
      <w:r>
        <w:t>11. Для оценки заявок участников Конкурса организатор Конкурса в конкурсной документации устанавливает следующие критерии:</w:t>
      </w:r>
    </w:p>
    <w:p w:rsidR="00624E43" w:rsidRDefault="00624E43">
      <w:pPr>
        <w:pStyle w:val="ConsPlusNormal"/>
        <w:ind w:firstLine="540"/>
        <w:jc w:val="both"/>
      </w:pPr>
      <w:bookmarkStart w:id="9" w:name="P260"/>
      <w:bookmarkEnd w:id="9"/>
      <w:r>
        <w:t>1)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p w:rsidR="00624E43" w:rsidRDefault="00624E43">
      <w:pPr>
        <w:pStyle w:val="ConsPlusNormal"/>
        <w:ind w:firstLine="540"/>
        <w:jc w:val="both"/>
      </w:pPr>
      <w:r>
        <w:t>2) качественные и функциональные характеристики НТО;</w:t>
      </w:r>
    </w:p>
    <w:p w:rsidR="00624E43" w:rsidRDefault="00624E43">
      <w:pPr>
        <w:pStyle w:val="ConsPlusNormal"/>
        <w:ind w:firstLine="540"/>
        <w:jc w:val="both"/>
      </w:pPr>
      <w:bookmarkStart w:id="10" w:name="P262"/>
      <w:bookmarkEnd w:id="10"/>
      <w:r>
        <w:t>3) квалификация участников Конкурса, в том числе наличие опыта работы, связанного с предметом Конкурса, работников определенного уровня квалификации.</w:t>
      </w:r>
    </w:p>
    <w:p w:rsidR="00624E43" w:rsidRDefault="00624E43">
      <w:pPr>
        <w:pStyle w:val="ConsPlusNormal"/>
        <w:ind w:firstLine="540"/>
        <w:jc w:val="both"/>
      </w:pPr>
      <w:r>
        <w:t>12. В конкурсной документации организатор Конкурса обязан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624E43" w:rsidRDefault="00624E43">
      <w:pPr>
        <w:pStyle w:val="ConsPlusNormal"/>
        <w:ind w:firstLine="540"/>
        <w:jc w:val="both"/>
      </w:pPr>
      <w:r>
        <w:t xml:space="preserve">13.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262" w:history="1">
        <w:r>
          <w:rPr>
            <w:color w:val="0000FF"/>
          </w:rPr>
          <w:t>подпункте 3 пункта 11</w:t>
        </w:r>
      </w:hyperlink>
      <w:r>
        <w:t xml:space="preserve"> настоящего Положения, не должна превышать величину значимости критерия, указанного в </w:t>
      </w:r>
      <w:hyperlink w:anchor="P260" w:history="1">
        <w:r>
          <w:rPr>
            <w:color w:val="0000FF"/>
          </w:rPr>
          <w:t>подпункте 1 пункта 11</w:t>
        </w:r>
      </w:hyperlink>
      <w:r>
        <w:t xml:space="preserve"> настоящего Положения.</w:t>
      </w:r>
    </w:p>
    <w:p w:rsidR="00624E43" w:rsidRDefault="00624E43">
      <w:pPr>
        <w:pStyle w:val="ConsPlusNormal"/>
        <w:jc w:val="both"/>
      </w:pPr>
    </w:p>
    <w:p w:rsidR="00624E43" w:rsidRDefault="00624E43">
      <w:pPr>
        <w:pStyle w:val="ConsPlusNormal"/>
        <w:jc w:val="center"/>
        <w:outlineLvl w:val="1"/>
      </w:pPr>
      <w:r>
        <w:t>4. Извещение о проведении Конкурса</w:t>
      </w:r>
    </w:p>
    <w:p w:rsidR="00624E43" w:rsidRDefault="00624E43">
      <w:pPr>
        <w:pStyle w:val="ConsPlusNormal"/>
        <w:jc w:val="center"/>
      </w:pPr>
      <w:r>
        <w:t>и конкурсная документация</w:t>
      </w:r>
    </w:p>
    <w:p w:rsidR="00624E43" w:rsidRDefault="00624E43">
      <w:pPr>
        <w:pStyle w:val="ConsPlusNormal"/>
        <w:jc w:val="both"/>
      </w:pPr>
    </w:p>
    <w:p w:rsidR="00624E43" w:rsidRDefault="00624E43">
      <w:pPr>
        <w:pStyle w:val="ConsPlusNormal"/>
        <w:ind w:firstLine="540"/>
        <w:jc w:val="both"/>
      </w:pPr>
      <w:r>
        <w:t>14. Извещение о проведении Конкурса размещается организатором Конкурса на официальном сайте администрации города Сочи в информационно-телекоммуникационной сети Интернет не менее чем за двадцать дней до даты вскрытия конвертов с заявками на участие в Конкурсе.</w:t>
      </w:r>
    </w:p>
    <w:p w:rsidR="00624E43" w:rsidRDefault="00624E43">
      <w:pPr>
        <w:pStyle w:val="ConsPlusNormal"/>
        <w:ind w:firstLine="540"/>
        <w:jc w:val="both"/>
      </w:pPr>
      <w:r>
        <w:t>Организатор Конкурса также обязан опубликовать извещение о проведении Конкурса в средствах массовой информации - газете "Новости Сочи".</w:t>
      </w:r>
    </w:p>
    <w:p w:rsidR="00624E43" w:rsidRDefault="00624E43">
      <w:pPr>
        <w:pStyle w:val="ConsPlusNormal"/>
        <w:ind w:firstLine="540"/>
        <w:jc w:val="both"/>
      </w:pPr>
      <w:r>
        <w:lastRenderedPageBreak/>
        <w:t>15. В извещении о проведении Конкурса организатор Конкурса указывает:</w:t>
      </w:r>
    </w:p>
    <w:p w:rsidR="00624E43" w:rsidRDefault="00624E43">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624E43" w:rsidRDefault="00624E43">
      <w:pPr>
        <w:pStyle w:val="ConsPlusNormal"/>
        <w:ind w:firstLine="540"/>
        <w:jc w:val="both"/>
      </w:pPr>
      <w:r>
        <w:t xml:space="preserve">2)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248" w:history="1">
        <w:r>
          <w:rPr>
            <w:color w:val="0000FF"/>
          </w:rPr>
          <w:t>пунктом 8</w:t>
        </w:r>
      </w:hyperlink>
      <w:r>
        <w:t xml:space="preserve"> настоящего Положения;</w:t>
      </w:r>
    </w:p>
    <w:p w:rsidR="00624E43" w:rsidRDefault="00624E43">
      <w:pPr>
        <w:pStyle w:val="ConsPlusNormal"/>
        <w:ind w:firstLine="540"/>
        <w:jc w:val="both"/>
      </w:pPr>
      <w:r>
        <w:t>3) преимущества, предоставляемые организатором Конкурса субъектам малого или среднего предпринимательства, либо об отсутствии таких преимуществ;</w:t>
      </w:r>
    </w:p>
    <w:p w:rsidR="00624E43" w:rsidRDefault="00624E43">
      <w:pPr>
        <w:pStyle w:val="ConsPlusNormal"/>
        <w:ind w:firstLine="540"/>
        <w:jc w:val="both"/>
      </w:pPr>
      <w:r>
        <w:t>4) место размещения НТО, площадь земельного участка и НТО, период функционирования НТО, специализацию НТО, тип НТО;</w:t>
      </w:r>
    </w:p>
    <w:p w:rsidR="00624E43" w:rsidRDefault="00624E43">
      <w:pPr>
        <w:pStyle w:val="ConsPlusNormal"/>
        <w:ind w:firstLine="540"/>
        <w:jc w:val="both"/>
      </w:pPr>
      <w:r>
        <w:t xml:space="preserve">5) начальную цену предмета Конкурса, определенную в соответствии с </w:t>
      </w:r>
      <w:hyperlink w:anchor="P471" w:history="1">
        <w:r>
          <w:rPr>
            <w:color w:val="0000FF"/>
          </w:rPr>
          <w:t>приложением N 1</w:t>
        </w:r>
      </w:hyperlink>
      <w:r>
        <w:t xml:space="preserve"> к настоящему Положению;</w:t>
      </w:r>
    </w:p>
    <w:p w:rsidR="00624E43" w:rsidRDefault="00624E43">
      <w:pPr>
        <w:pStyle w:val="ConsPlusNormal"/>
        <w:ind w:firstLine="540"/>
        <w:jc w:val="both"/>
      </w:pPr>
      <w:r>
        <w:t>6) срок, место и порядок подачи заявок участников Конкурса;</w:t>
      </w:r>
    </w:p>
    <w:p w:rsidR="00624E43" w:rsidRDefault="00624E43">
      <w:pPr>
        <w:pStyle w:val="ConsPlusNormal"/>
        <w:ind w:firstLine="540"/>
        <w:jc w:val="both"/>
      </w:pPr>
      <w:r>
        <w:t>7) место, дату и время вскрытия конвертов с заявками на участие в Конкурсе, дату рассмотрения и оценки таких заявок.</w:t>
      </w:r>
    </w:p>
    <w:p w:rsidR="00624E43" w:rsidRDefault="00624E43">
      <w:pPr>
        <w:pStyle w:val="ConsPlusNormal"/>
        <w:ind w:firstLine="540"/>
        <w:jc w:val="both"/>
      </w:pPr>
      <w:r>
        <w:t>16. 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одного дня с даты принятия указанного решения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rsidR="00624E43" w:rsidRDefault="00624E43">
      <w:pPr>
        <w:pStyle w:val="ConsPlusNormal"/>
        <w:ind w:firstLine="540"/>
        <w:jc w:val="both"/>
      </w:pPr>
      <w:r>
        <w:t>17. Конкурсная документация наряду с информацией, указанной в извещении о проведении Конкурса, должна содержать:</w:t>
      </w:r>
    </w:p>
    <w:p w:rsidR="00624E43" w:rsidRDefault="00624E43">
      <w:pPr>
        <w:pStyle w:val="ConsPlusNormal"/>
        <w:ind w:firstLine="540"/>
        <w:jc w:val="both"/>
      </w:pPr>
      <w: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624E43" w:rsidRDefault="00624E43">
      <w:pPr>
        <w:pStyle w:val="ConsPlusNormal"/>
        <w:ind w:firstLine="540"/>
        <w:jc w:val="both"/>
      </w:pPr>
      <w: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624E43" w:rsidRDefault="00624E43">
      <w:pPr>
        <w:pStyle w:val="ConsPlusNormal"/>
        <w:ind w:firstLine="540"/>
        <w:jc w:val="both"/>
      </w:pPr>
      <w:r>
        <w:t>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624E43" w:rsidRDefault="00624E43">
      <w:pPr>
        <w:pStyle w:val="ConsPlusNormal"/>
        <w:ind w:firstLine="540"/>
        <w:jc w:val="both"/>
      </w:pPr>
      <w: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624E43" w:rsidRDefault="00624E43">
      <w:pPr>
        <w:pStyle w:val="ConsPlusNormal"/>
        <w:ind w:firstLine="540"/>
        <w:jc w:val="both"/>
      </w:pPr>
      <w:r>
        <w:t xml:space="preserve">Рекомендуемая форма </w:t>
      </w:r>
      <w:hyperlink w:anchor="P585" w:history="1">
        <w:r>
          <w:rPr>
            <w:color w:val="0000FF"/>
          </w:rPr>
          <w:t>Договора</w:t>
        </w:r>
      </w:hyperlink>
      <w:r>
        <w:t xml:space="preserve"> о размещении НТО установлена приложением N 2 к настоящему Положению.</w:t>
      </w:r>
    </w:p>
    <w:p w:rsidR="00624E43" w:rsidRDefault="00624E43">
      <w:pPr>
        <w:pStyle w:val="ConsPlusNormal"/>
        <w:ind w:firstLine="540"/>
        <w:jc w:val="both"/>
      </w:pPr>
      <w:r>
        <w:t>Срок действия Договора о размещении НТО не может превышать 5 (пяти) лет.</w:t>
      </w:r>
    </w:p>
    <w:p w:rsidR="00624E43" w:rsidRDefault="00624E43">
      <w:pPr>
        <w:pStyle w:val="ConsPlusNormal"/>
        <w:ind w:firstLine="540"/>
        <w:jc w:val="both"/>
      </w:pPr>
      <w:r>
        <w:t>18. Размещение конкурсной документации на официальном сайте администрации города Сочи в информационно-телекоммуникационной сети Интернет и в средствах массовой информации - газете "Новости Сочи"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города Сочи в информационно-телекоммуникационной сети Интернет и в средствах массовой информации - газете "Новости Сочи".</w:t>
      </w:r>
    </w:p>
    <w:p w:rsidR="00624E43" w:rsidRDefault="00624E43">
      <w:pPr>
        <w:pStyle w:val="ConsPlusNormal"/>
        <w:ind w:firstLine="540"/>
        <w:jc w:val="both"/>
      </w:pPr>
      <w:r>
        <w:t xml:space="preserve">19. Организатор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Если в конкурсную документацию такие изменения вносятся в отношении </w:t>
      </w:r>
      <w:r>
        <w:lastRenderedPageBreak/>
        <w:t>конкретного лота, срок подачи заявок на участие в открытом конкурсе должен быть продлен в отношении конкретного лота.</w:t>
      </w:r>
    </w:p>
    <w:p w:rsidR="00624E43" w:rsidRDefault="00624E43">
      <w:pPr>
        <w:pStyle w:val="ConsPlusNormal"/>
        <w:jc w:val="both"/>
      </w:pPr>
      <w:r>
        <w:t xml:space="preserve">(в ред. </w:t>
      </w:r>
      <w:hyperlink r:id="rId81" w:history="1">
        <w:r>
          <w:rPr>
            <w:color w:val="0000FF"/>
          </w:rPr>
          <w:t>Постановления</w:t>
        </w:r>
      </w:hyperlink>
      <w:r>
        <w:t xml:space="preserve"> администрации города Сочи от 25.04.2014 N 761)</w:t>
      </w:r>
    </w:p>
    <w:p w:rsidR="00624E43" w:rsidRDefault="00624E43">
      <w:pPr>
        <w:pStyle w:val="ConsPlusNormal"/>
        <w:jc w:val="both"/>
      </w:pPr>
    </w:p>
    <w:p w:rsidR="00624E43" w:rsidRDefault="00624E43">
      <w:pPr>
        <w:pStyle w:val="ConsPlusNormal"/>
        <w:jc w:val="center"/>
        <w:outlineLvl w:val="1"/>
      </w:pPr>
      <w:r>
        <w:t>5. Порядок подачи заявок на участие в открытом конкурсе</w:t>
      </w:r>
    </w:p>
    <w:p w:rsidR="00624E43" w:rsidRDefault="00624E43">
      <w:pPr>
        <w:pStyle w:val="ConsPlusNormal"/>
        <w:jc w:val="center"/>
      </w:pPr>
    </w:p>
    <w:p w:rsidR="00624E43" w:rsidRDefault="00624E43">
      <w:pPr>
        <w:pStyle w:val="ConsPlusNormal"/>
        <w:ind w:firstLine="540"/>
        <w:jc w:val="both"/>
      </w:pPr>
      <w:r>
        <w:t>20.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624E43" w:rsidRDefault="00624E43">
      <w:pPr>
        <w:pStyle w:val="ConsPlusNormal"/>
        <w:ind w:firstLine="540"/>
        <w:jc w:val="both"/>
      </w:pPr>
      <w:r>
        <w:t>21.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624E43" w:rsidRDefault="00624E43">
      <w:pPr>
        <w:pStyle w:val="ConsPlusNormal"/>
        <w:jc w:val="both"/>
      </w:pPr>
      <w:r>
        <w:t xml:space="preserve">(в ред. </w:t>
      </w:r>
      <w:hyperlink r:id="rId82" w:history="1">
        <w:r>
          <w:rPr>
            <w:color w:val="0000FF"/>
          </w:rPr>
          <w:t>Постановления</w:t>
        </w:r>
      </w:hyperlink>
      <w:r>
        <w:t xml:space="preserve"> администрации города Сочи от 25.04.2014 N 761)</w:t>
      </w:r>
    </w:p>
    <w:p w:rsidR="00624E43" w:rsidRDefault="00624E43">
      <w:pPr>
        <w:pStyle w:val="ConsPlusNormal"/>
        <w:ind w:firstLine="540"/>
        <w:jc w:val="both"/>
      </w:pPr>
      <w:bookmarkStart w:id="11" w:name="P296"/>
      <w:bookmarkEnd w:id="11"/>
      <w:r>
        <w:t>1) следующие информацию и документы об участнике Конкурса, подавшем заявку на участие в Конкурсе:</w:t>
      </w:r>
    </w:p>
    <w:p w:rsidR="00624E43" w:rsidRDefault="00624E43">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624E43" w:rsidRDefault="00624E43">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
    <w:p w:rsidR="00624E43" w:rsidRDefault="00624E43">
      <w:pPr>
        <w:pStyle w:val="ConsPlusNormal"/>
        <w:ind w:firstLine="540"/>
        <w:jc w:val="both"/>
      </w:pPr>
      <w: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624E43" w:rsidRDefault="00624E43">
      <w:pPr>
        <w:pStyle w:val="ConsPlusNormal"/>
        <w:ind w:firstLine="540"/>
        <w:jc w:val="both"/>
      </w:pPr>
      <w:r>
        <w:t>г) документы, подтверждающие соответствие участника открытого конкурса требованиям к участникам Конкурса, установленным организатором Конкурса в конкурсной документации в соответствии с настоящим Положением, или копии таких документов, а также информационное письмо о соответствии участника открытого конкурса требованиям, установленным в соответствии с настоящим Положением;</w:t>
      </w:r>
    </w:p>
    <w:p w:rsidR="00624E43" w:rsidRDefault="00624E43">
      <w:pPr>
        <w:pStyle w:val="ConsPlusNormal"/>
        <w:ind w:firstLine="540"/>
        <w:jc w:val="both"/>
      </w:pPr>
      <w:r>
        <w:t>д) копии учредительных документов участника Конкурса (для юридического лица);</w:t>
      </w:r>
    </w:p>
    <w:p w:rsidR="00624E43" w:rsidRDefault="00624E43">
      <w:pPr>
        <w:pStyle w:val="ConsPlusNormal"/>
        <w:ind w:firstLine="540"/>
        <w:jc w:val="both"/>
      </w:pPr>
      <w:r>
        <w:t>2) предложение участника Конкурса в отношении предмета Конкурса с указанием предлагаемой цены предмета Конкурса и приложением эскиза, дизайн-проекта НТО, согласованного с департаментом оформления и дизайна городской среды администрации города Сочи.</w:t>
      </w:r>
    </w:p>
    <w:p w:rsidR="00624E43" w:rsidRDefault="00624E43">
      <w:pPr>
        <w:pStyle w:val="ConsPlusNormal"/>
        <w:jc w:val="both"/>
      </w:pPr>
      <w:r>
        <w:t xml:space="preserve">(в ред. </w:t>
      </w:r>
      <w:hyperlink r:id="rId83" w:history="1">
        <w:r>
          <w:rPr>
            <w:color w:val="0000FF"/>
          </w:rPr>
          <w:t>Постановления</w:t>
        </w:r>
      </w:hyperlink>
      <w:r>
        <w:t xml:space="preserve"> администрации города Сочи от 16.10.2015 N 2983)</w:t>
      </w:r>
    </w:p>
    <w:p w:rsidR="00624E43" w:rsidRDefault="00624E43">
      <w:pPr>
        <w:pStyle w:val="ConsPlusNormal"/>
        <w:ind w:firstLine="540"/>
        <w:jc w:val="both"/>
      </w:pPr>
      <w:r>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установленными конкурсной документацией.</w:t>
      </w:r>
    </w:p>
    <w:p w:rsidR="00624E43" w:rsidRDefault="00624E43">
      <w:pPr>
        <w:pStyle w:val="ConsPlusNormal"/>
        <w:ind w:firstLine="540"/>
        <w:jc w:val="both"/>
      </w:pPr>
      <w:r>
        <w:t>22. 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w:t>
      </w:r>
    </w:p>
    <w:p w:rsidR="00624E43" w:rsidRDefault="00624E43">
      <w:pPr>
        <w:pStyle w:val="ConsPlusNormal"/>
        <w:ind w:firstLine="540"/>
        <w:jc w:val="both"/>
      </w:pPr>
      <w:r>
        <w:t>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624E43" w:rsidRDefault="00624E43">
      <w:pPr>
        <w:pStyle w:val="ConsPlusNormal"/>
        <w:ind w:firstLine="540"/>
        <w:jc w:val="both"/>
      </w:pPr>
      <w:r>
        <w:t xml:space="preserve">Не допускается устанавливать иные требования к оформлению заявки на участие в Конкурсе, </w:t>
      </w:r>
      <w:r>
        <w:lastRenderedPageBreak/>
        <w:t>за исключением предусмотренных настоящим Положением требований к оформлению такой заявки.</w:t>
      </w:r>
    </w:p>
    <w:p w:rsidR="00624E43" w:rsidRDefault="00624E43">
      <w:pPr>
        <w:pStyle w:val="ConsPlusNormal"/>
        <w:ind w:firstLine="540"/>
        <w:jc w:val="both"/>
      </w:pPr>
      <w:r>
        <w:t>23. Требовать от участника открытого конкурса иные документы и информацию, за исключением предусмотренных настоящим Положением документов и информации, не допускается.</w:t>
      </w:r>
    </w:p>
    <w:p w:rsidR="00624E43" w:rsidRDefault="00624E43">
      <w:pPr>
        <w:pStyle w:val="ConsPlusNormal"/>
        <w:ind w:firstLine="540"/>
        <w:jc w:val="both"/>
      </w:pPr>
      <w:r>
        <w:t>24. 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624E43" w:rsidRDefault="00624E43">
      <w:pPr>
        <w:pStyle w:val="ConsPlusNormal"/>
        <w:ind w:firstLine="540"/>
        <w:jc w:val="both"/>
      </w:pPr>
      <w:r>
        <w:t>25. Участник Конкурса вправе подать только одну заявку на участие в Конкурсе в отношении каждого предмета Конкурса (лота).</w:t>
      </w:r>
    </w:p>
    <w:p w:rsidR="00624E43" w:rsidRDefault="00624E43">
      <w:pPr>
        <w:pStyle w:val="ConsPlusNormal"/>
        <w:ind w:firstLine="540"/>
        <w:jc w:val="both"/>
      </w:pPr>
      <w:r>
        <w:t>26. Прием заявок на участие в Конкурсе прекращается за 5 дней до наступления срока вскрытия конвертов с заявками на участие в Конкурсе.</w:t>
      </w:r>
    </w:p>
    <w:p w:rsidR="00624E43" w:rsidRDefault="00624E43">
      <w:pPr>
        <w:pStyle w:val="ConsPlusNormal"/>
        <w:ind w:firstLine="540"/>
        <w:jc w:val="both"/>
      </w:pPr>
      <w:r>
        <w:t>27.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624E43" w:rsidRDefault="00624E43">
      <w:pPr>
        <w:pStyle w:val="ConsPlusNormal"/>
        <w:ind w:firstLine="540"/>
        <w:jc w:val="both"/>
      </w:pPr>
      <w:r>
        <w:t>28.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624E43" w:rsidRDefault="00624E43">
      <w:pPr>
        <w:pStyle w:val="ConsPlusNormal"/>
        <w:ind w:firstLine="540"/>
        <w:jc w:val="both"/>
      </w:pPr>
      <w:r>
        <w:t>29.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624E43" w:rsidRDefault="00624E43">
      <w:pPr>
        <w:pStyle w:val="ConsPlusNormal"/>
        <w:jc w:val="both"/>
      </w:pPr>
    </w:p>
    <w:p w:rsidR="00624E43" w:rsidRDefault="00624E43">
      <w:pPr>
        <w:pStyle w:val="ConsPlusNormal"/>
        <w:jc w:val="center"/>
        <w:outlineLvl w:val="1"/>
      </w:pPr>
      <w:r>
        <w:t>6. Вскрытие конвертов с заявками на участие в Конкурсе</w:t>
      </w:r>
    </w:p>
    <w:p w:rsidR="00624E43" w:rsidRDefault="00624E43">
      <w:pPr>
        <w:pStyle w:val="ConsPlusNormal"/>
        <w:jc w:val="center"/>
      </w:pPr>
    </w:p>
    <w:p w:rsidR="00624E43" w:rsidRDefault="00624E43">
      <w:pPr>
        <w:pStyle w:val="ConsPlusNormal"/>
        <w:ind w:firstLine="540"/>
        <w:jc w:val="both"/>
      </w:pPr>
      <w:r>
        <w:t>30.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w:t>
      </w:r>
    </w:p>
    <w:p w:rsidR="00624E43" w:rsidRDefault="00624E43">
      <w:pPr>
        <w:pStyle w:val="ConsPlusNormal"/>
        <w:ind w:firstLine="540"/>
        <w:jc w:val="both"/>
      </w:pPr>
      <w:r>
        <w:t>31.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624E43" w:rsidRDefault="00624E43">
      <w:pPr>
        <w:pStyle w:val="ConsPlusNormal"/>
        <w:ind w:firstLine="540"/>
        <w:jc w:val="both"/>
      </w:pPr>
      <w:r>
        <w:t>32. Конкурсная комиссия вскрывает конверты с заявками на участие в Конкурсе, если такие конверты и заявки поступили организатору Конкурса до окончания сорока принятия заявок. 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24E43" w:rsidRDefault="00624E43">
      <w:pPr>
        <w:pStyle w:val="ConsPlusNormal"/>
        <w:ind w:firstLine="540"/>
        <w:jc w:val="both"/>
      </w:pPr>
      <w:r>
        <w:t>33.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участке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624E43" w:rsidRDefault="00624E43">
      <w:pPr>
        <w:pStyle w:val="ConsPlusNormal"/>
        <w:ind w:firstLine="540"/>
        <w:jc w:val="both"/>
      </w:pPr>
      <w:r>
        <w:t xml:space="preserve">34. Протокол вскрытия конвертов с заявками на участие в Конкурсе ведется конкурсной </w:t>
      </w:r>
      <w:r>
        <w:lastRenderedPageBreak/>
        <w:t>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следующего за датой подписания этого протокола, размещается на официальном сайте администрации города в информационно-телекоммуникационной сети Интернет и в средствах массовой информации - газете "Новости Сочи".</w:t>
      </w:r>
    </w:p>
    <w:p w:rsidR="00624E43" w:rsidRDefault="00624E43">
      <w:pPr>
        <w:pStyle w:val="ConsPlusNormal"/>
        <w:jc w:val="both"/>
      </w:pPr>
      <w:r>
        <w:t xml:space="preserve">(в ред. </w:t>
      </w:r>
      <w:hyperlink r:id="rId84" w:history="1">
        <w:r>
          <w:rPr>
            <w:color w:val="0000FF"/>
          </w:rPr>
          <w:t>Постановления</w:t>
        </w:r>
      </w:hyperlink>
      <w:r>
        <w:t xml:space="preserve"> администрации города Сочи от 16.10.2015 N 2983)</w:t>
      </w:r>
    </w:p>
    <w:p w:rsidR="00624E43" w:rsidRDefault="00624E43">
      <w:pPr>
        <w:pStyle w:val="ConsPlusNormal"/>
        <w:jc w:val="both"/>
      </w:pPr>
    </w:p>
    <w:p w:rsidR="00624E43" w:rsidRDefault="00624E43">
      <w:pPr>
        <w:pStyle w:val="ConsPlusNormal"/>
        <w:jc w:val="center"/>
        <w:outlineLvl w:val="1"/>
      </w:pPr>
      <w:r>
        <w:t>7. Рассмотрение и оценка заявок на участие в Конкурсе</w:t>
      </w:r>
    </w:p>
    <w:p w:rsidR="00624E43" w:rsidRDefault="00624E43">
      <w:pPr>
        <w:pStyle w:val="ConsPlusNormal"/>
        <w:jc w:val="both"/>
      </w:pPr>
    </w:p>
    <w:p w:rsidR="00624E43" w:rsidRDefault="00624E43">
      <w:pPr>
        <w:pStyle w:val="ConsPlusNormal"/>
        <w:ind w:firstLine="540"/>
        <w:jc w:val="both"/>
      </w:pPr>
      <w:r>
        <w:t>35. Срок рассмотрения и оценки заявок на участие в Конкурсе не может превышать двадцати дней с даты вскрытия конвертов с такими заявками.</w:t>
      </w:r>
    </w:p>
    <w:p w:rsidR="00624E43" w:rsidRDefault="00624E43">
      <w:pPr>
        <w:pStyle w:val="ConsPlusNormal"/>
        <w:ind w:firstLine="540"/>
        <w:jc w:val="both"/>
      </w:pPr>
      <w:r>
        <w:t>36.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24E43" w:rsidRDefault="00624E43">
      <w:pPr>
        <w:pStyle w:val="ConsPlusNormal"/>
        <w:ind w:firstLine="540"/>
        <w:jc w:val="both"/>
      </w:pPr>
      <w:r>
        <w:t>37.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24E43" w:rsidRDefault="00624E43">
      <w:pPr>
        <w:pStyle w:val="ConsPlusNormal"/>
        <w:ind w:firstLine="540"/>
        <w:jc w:val="both"/>
      </w:pPr>
      <w:r>
        <w:t>38. Результаты рассмотрения заявок на участие в Конкурсе фиксируются в протоколе рассмотрения и оценки заявок на участие в Конкурсе.</w:t>
      </w:r>
    </w:p>
    <w:p w:rsidR="00624E43" w:rsidRDefault="00624E43">
      <w:pPr>
        <w:pStyle w:val="ConsPlusNormal"/>
        <w:ind w:firstLine="540"/>
        <w:jc w:val="both"/>
      </w:pPr>
      <w:r>
        <w:t>39.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24E43" w:rsidRDefault="00624E43">
      <w:pPr>
        <w:pStyle w:val="ConsPlusNormal"/>
        <w:ind w:firstLine="540"/>
        <w:jc w:val="both"/>
      </w:pPr>
      <w:r>
        <w:t>40.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24E43" w:rsidRDefault="00624E43">
      <w:pPr>
        <w:pStyle w:val="ConsPlusNormal"/>
        <w:ind w:firstLine="540"/>
        <w:jc w:val="both"/>
      </w:pPr>
      <w:r>
        <w:t>41.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24E43" w:rsidRDefault="00624E43">
      <w:pPr>
        <w:pStyle w:val="ConsPlusNormal"/>
        <w:ind w:firstLine="540"/>
        <w:jc w:val="both"/>
      </w:pPr>
      <w:r>
        <w:t>42.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624E43" w:rsidRDefault="00624E43">
      <w:pPr>
        <w:pStyle w:val="ConsPlusNormal"/>
        <w:ind w:firstLine="540"/>
        <w:jc w:val="both"/>
      </w:pPr>
      <w:bookmarkStart w:id="12" w:name="P335"/>
      <w:bookmarkEnd w:id="12"/>
      <w:r>
        <w:t>43.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24E43" w:rsidRDefault="00624E43">
      <w:pPr>
        <w:pStyle w:val="ConsPlusNormal"/>
        <w:ind w:firstLine="540"/>
        <w:jc w:val="both"/>
      </w:pPr>
      <w:r>
        <w:t>1) место, дата, время проведения рассмотрения и оценки таких заявок;</w:t>
      </w:r>
    </w:p>
    <w:p w:rsidR="00624E43" w:rsidRDefault="00624E43">
      <w:pPr>
        <w:pStyle w:val="ConsPlusNormal"/>
        <w:ind w:firstLine="540"/>
        <w:jc w:val="both"/>
      </w:pPr>
      <w:r>
        <w:t>2) информация об участниках Конкурса, заявки на участие в Конкурсе которых были рассмотрены;</w:t>
      </w:r>
    </w:p>
    <w:p w:rsidR="00624E43" w:rsidRDefault="00624E43">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24E43" w:rsidRDefault="00624E43">
      <w:pPr>
        <w:pStyle w:val="ConsPlusNormal"/>
        <w:ind w:firstLine="540"/>
        <w:jc w:val="both"/>
      </w:pPr>
      <w:r>
        <w:t>4) присвоенные заявкам на участие в Конкурсе значения по каждому из предусмотренных критериев оценки заявок на участие в Конкурсе;</w:t>
      </w:r>
    </w:p>
    <w:p w:rsidR="00624E43" w:rsidRDefault="00624E43">
      <w:pPr>
        <w:pStyle w:val="ConsPlusNormal"/>
        <w:ind w:firstLine="540"/>
        <w:jc w:val="both"/>
      </w:pPr>
      <w:r>
        <w:t>5) принятое на основании результатов оценки заявок на участие в Конкурсе решение о присвоении таким заявкам порядковых номеров;</w:t>
      </w:r>
    </w:p>
    <w:p w:rsidR="00624E43" w:rsidRDefault="00624E43">
      <w:pPr>
        <w:pStyle w:val="ConsPlusNormal"/>
        <w:ind w:firstLine="540"/>
        <w:jc w:val="both"/>
      </w:pPr>
      <w: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24E43" w:rsidRDefault="00624E43">
      <w:pPr>
        <w:pStyle w:val="ConsPlusNormal"/>
        <w:ind w:firstLine="540"/>
        <w:jc w:val="both"/>
      </w:pPr>
      <w:bookmarkStart w:id="13" w:name="P342"/>
      <w:bookmarkEnd w:id="13"/>
      <w:r>
        <w:lastRenderedPageBreak/>
        <w:t>44.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24E43" w:rsidRDefault="00624E43">
      <w:pPr>
        <w:pStyle w:val="ConsPlusNormal"/>
        <w:ind w:firstLine="540"/>
        <w:jc w:val="both"/>
      </w:pPr>
      <w:r>
        <w:t>1) место, дата, время проведения рассмотрения такой заявки;</w:t>
      </w:r>
    </w:p>
    <w:p w:rsidR="00624E43" w:rsidRDefault="00624E43">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24E43" w:rsidRDefault="00624E43">
      <w:pPr>
        <w:pStyle w:val="ConsPlusNormal"/>
        <w:ind w:firstLine="540"/>
        <w:jc w:val="both"/>
      </w:pPr>
      <w:r>
        <w:t>3) решение о возможности заключения Договора о размещении НТО с участником Конкурса, подавшим единственную заявку на участие в Конкурсе.</w:t>
      </w:r>
    </w:p>
    <w:p w:rsidR="00624E43" w:rsidRDefault="00624E43">
      <w:pPr>
        <w:pStyle w:val="ConsPlusNormal"/>
        <w:ind w:firstLine="540"/>
        <w:jc w:val="both"/>
      </w:pPr>
      <w:r>
        <w:t xml:space="preserve">45. Протоколы, указанные в </w:t>
      </w:r>
      <w:hyperlink w:anchor="P335" w:history="1">
        <w:r>
          <w:rPr>
            <w:color w:val="0000FF"/>
          </w:rPr>
          <w:t>пунктах 43</w:t>
        </w:r>
      </w:hyperlink>
      <w:r>
        <w:t xml:space="preserve"> и </w:t>
      </w:r>
      <w:hyperlink w:anchor="P342" w:history="1">
        <w:r>
          <w:rPr>
            <w:color w:val="0000FF"/>
          </w:rPr>
          <w:t>44</w:t>
        </w:r>
      </w:hyperlink>
      <w:r>
        <w:t xml:space="preserve"> настоящего Положения,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на размещение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города в информационно-коммуникационной сети Интернет, в средствах массовой информации - газете "Новости Сочи" не позднее трех рабочих дней, следующих за датой подписания указанных протоколов.</w:t>
      </w:r>
    </w:p>
    <w:p w:rsidR="00624E43" w:rsidRDefault="00624E43">
      <w:pPr>
        <w:pStyle w:val="ConsPlusNormal"/>
        <w:jc w:val="both"/>
      </w:pPr>
      <w:r>
        <w:t xml:space="preserve">(в ред. </w:t>
      </w:r>
      <w:hyperlink r:id="rId85" w:history="1">
        <w:r>
          <w:rPr>
            <w:color w:val="0000FF"/>
          </w:rPr>
          <w:t>Постановления</w:t>
        </w:r>
      </w:hyperlink>
      <w:r>
        <w:t xml:space="preserve"> администрации города Сочи от 16.10.2015 N 2983)</w:t>
      </w:r>
    </w:p>
    <w:p w:rsidR="00624E43" w:rsidRDefault="00624E43">
      <w:pPr>
        <w:pStyle w:val="ConsPlusNormal"/>
        <w:jc w:val="both"/>
      </w:pPr>
    </w:p>
    <w:p w:rsidR="00624E43" w:rsidRDefault="00624E43">
      <w:pPr>
        <w:pStyle w:val="ConsPlusNormal"/>
        <w:jc w:val="center"/>
        <w:outlineLvl w:val="1"/>
      </w:pPr>
      <w:r>
        <w:t>8. Заключение договора о размещении нестационарного</w:t>
      </w:r>
    </w:p>
    <w:p w:rsidR="00624E43" w:rsidRDefault="00624E43">
      <w:pPr>
        <w:pStyle w:val="ConsPlusNormal"/>
        <w:jc w:val="center"/>
      </w:pPr>
      <w:r>
        <w:t>торгового объекта по результатам Конкурса</w:t>
      </w:r>
    </w:p>
    <w:p w:rsidR="00624E43" w:rsidRDefault="00624E43">
      <w:pPr>
        <w:pStyle w:val="ConsPlusNormal"/>
        <w:jc w:val="both"/>
      </w:pPr>
    </w:p>
    <w:p w:rsidR="00624E43" w:rsidRDefault="00624E43">
      <w:pPr>
        <w:pStyle w:val="ConsPlusNormal"/>
        <w:ind w:firstLine="540"/>
        <w:jc w:val="both"/>
      </w:pPr>
      <w:r>
        <w:t>46.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При заключении договора его цена не может быть ниже начальной цены предмета Конкурса, указанной в извещении о проведении Конкурса.</w:t>
      </w:r>
    </w:p>
    <w:p w:rsidR="00624E43" w:rsidRDefault="00624E43">
      <w:pPr>
        <w:pStyle w:val="ConsPlusNormal"/>
        <w:ind w:firstLine="540"/>
        <w:jc w:val="both"/>
      </w:pPr>
      <w:r>
        <w:t>47. Договор о размещении НТО заключается не позднее чем через двадцать дней с даты размещения на официальном сайте администрации города, в информационно-телекоммуникационной сети Интернет или в средствах массовой информации - газете "Новости Сочи" протокола рассмотрения и оценки заявок на участие в Конкурсе.</w:t>
      </w:r>
    </w:p>
    <w:p w:rsidR="00624E43" w:rsidRDefault="00624E43">
      <w:pPr>
        <w:pStyle w:val="ConsPlusNormal"/>
        <w:ind w:firstLine="540"/>
        <w:jc w:val="both"/>
      </w:pPr>
      <w:r>
        <w:t>В течение десяти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624E43" w:rsidRDefault="00624E43">
      <w:pPr>
        <w:pStyle w:val="ConsPlusNormal"/>
        <w:ind w:firstLine="540"/>
        <w:jc w:val="both"/>
      </w:pPr>
      <w:r>
        <w:t>48. При уклонении победителя Конкурса от заключения Договора о размещении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624E43" w:rsidRDefault="00624E43">
      <w:pPr>
        <w:pStyle w:val="ConsPlusNormal"/>
        <w:ind w:firstLine="540"/>
        <w:jc w:val="both"/>
      </w:pPr>
      <w:r>
        <w:t>Проект Договора о размещении НТО в случае согласия участника Конкурса, заявке на участие в Конкурсе которого присвоен второй номер, заключить договор составляется организатором Конкурса путем включения в проект Договора о размещении НТО прилагаемых к конкурсной документации условий исполнения Договора о размещении НТО, предложенных этим участником.</w:t>
      </w:r>
    </w:p>
    <w:p w:rsidR="00624E43" w:rsidRDefault="00624E43">
      <w:pPr>
        <w:pStyle w:val="ConsPlusNormal"/>
        <w:ind w:firstLine="540"/>
        <w:jc w:val="both"/>
      </w:pPr>
      <w:r>
        <w:t>49.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624E43" w:rsidRDefault="00624E43">
      <w:pPr>
        <w:pStyle w:val="ConsPlusNormal"/>
        <w:jc w:val="both"/>
      </w:pPr>
    </w:p>
    <w:p w:rsidR="00624E43" w:rsidRDefault="00624E43">
      <w:pPr>
        <w:pStyle w:val="ConsPlusNormal"/>
        <w:jc w:val="center"/>
        <w:outlineLvl w:val="1"/>
      </w:pPr>
      <w:r>
        <w:t>9. Последствия признания Конкурса несостоявшимся</w:t>
      </w:r>
    </w:p>
    <w:p w:rsidR="00624E43" w:rsidRDefault="00624E43">
      <w:pPr>
        <w:pStyle w:val="ConsPlusNormal"/>
        <w:jc w:val="center"/>
      </w:pPr>
    </w:p>
    <w:p w:rsidR="00624E43" w:rsidRDefault="00624E43">
      <w:pPr>
        <w:pStyle w:val="ConsPlusNormal"/>
        <w:ind w:firstLine="540"/>
        <w:jc w:val="both"/>
      </w:pPr>
      <w:r>
        <w:t>50. Организатор Конкурса заключает Договор о размещении НТО с единственным участником в случаях, если Конкурс признан несостоявшимся по следующим основаниям:</w:t>
      </w:r>
    </w:p>
    <w:p w:rsidR="00624E43" w:rsidRDefault="00624E43">
      <w:pPr>
        <w:pStyle w:val="ConsPlusNormal"/>
        <w:ind w:firstLine="540"/>
        <w:jc w:val="both"/>
      </w:pPr>
      <w: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624E43" w:rsidRDefault="00624E43">
      <w:pPr>
        <w:pStyle w:val="ConsPlusNormal"/>
        <w:ind w:firstLine="540"/>
        <w:jc w:val="both"/>
      </w:pPr>
      <w: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624E43" w:rsidRDefault="00624E43">
      <w:pPr>
        <w:pStyle w:val="ConsPlusNormal"/>
        <w:ind w:firstLine="540"/>
        <w:jc w:val="both"/>
      </w:pPr>
      <w:r>
        <w:t>51. Организатор Конкурса осуществляет проведение повторного Конкурса в следующих случаях:</w:t>
      </w:r>
    </w:p>
    <w:p w:rsidR="00624E43" w:rsidRDefault="00624E43">
      <w:pPr>
        <w:pStyle w:val="ConsPlusNormal"/>
        <w:ind w:firstLine="540"/>
        <w:jc w:val="both"/>
      </w:pPr>
      <w:r>
        <w:t>1) в связи с тем, что по окончании срока подачи заявок на участие в Конкурсе не подано ни одной такой заявки;</w:t>
      </w:r>
    </w:p>
    <w:p w:rsidR="00624E43" w:rsidRDefault="00624E43">
      <w:pPr>
        <w:pStyle w:val="ConsPlusNormal"/>
        <w:ind w:firstLine="540"/>
        <w:jc w:val="both"/>
      </w:pPr>
      <w:r>
        <w:t>2) в связи с тем, что по результатам рассмотрения заявок на участие в Конкурсе конкурсная комиссия отклонила все такие заявки.</w:t>
      </w:r>
    </w:p>
    <w:p w:rsidR="00624E43" w:rsidRDefault="00624E43">
      <w:pPr>
        <w:pStyle w:val="ConsPlusNormal"/>
        <w:jc w:val="both"/>
      </w:pPr>
    </w:p>
    <w:p w:rsidR="00624E43" w:rsidRDefault="00624E43">
      <w:pPr>
        <w:pStyle w:val="ConsPlusNormal"/>
        <w:jc w:val="center"/>
        <w:outlineLvl w:val="1"/>
      </w:pPr>
      <w:bookmarkStart w:id="14" w:name="P368"/>
      <w:bookmarkEnd w:id="14"/>
      <w:r>
        <w:t>10. Особенности размещения нестационарных торговых</w:t>
      </w:r>
    </w:p>
    <w:p w:rsidR="00624E43" w:rsidRDefault="00624E43">
      <w:pPr>
        <w:pStyle w:val="ConsPlusNormal"/>
        <w:jc w:val="center"/>
      </w:pPr>
      <w:r>
        <w:t>объектов в период проведения публичных мероприятий</w:t>
      </w:r>
    </w:p>
    <w:p w:rsidR="00624E43" w:rsidRDefault="00624E43">
      <w:pPr>
        <w:pStyle w:val="ConsPlusNormal"/>
        <w:jc w:val="center"/>
      </w:pPr>
      <w:r>
        <w:t>(собрания, митинги, демонстрации, шествия, пикетирования</w:t>
      </w:r>
    </w:p>
    <w:p w:rsidR="00624E43" w:rsidRDefault="00624E43">
      <w:pPr>
        <w:pStyle w:val="ConsPlusNormal"/>
        <w:jc w:val="center"/>
      </w:pPr>
      <w:r>
        <w:t>и различные сочетания этих форм), а также торжественных,</w:t>
      </w:r>
    </w:p>
    <w:p w:rsidR="00624E43" w:rsidRDefault="00624E43">
      <w:pPr>
        <w:pStyle w:val="ConsPlusNormal"/>
        <w:jc w:val="center"/>
      </w:pPr>
      <w:r>
        <w:t>праздничных, спортивных, культурных,</w:t>
      </w:r>
    </w:p>
    <w:p w:rsidR="00624E43" w:rsidRDefault="00624E43">
      <w:pPr>
        <w:pStyle w:val="ConsPlusNormal"/>
        <w:jc w:val="center"/>
      </w:pPr>
      <w:r>
        <w:t>официальных и иных мероприятий</w:t>
      </w:r>
    </w:p>
    <w:p w:rsidR="00624E43" w:rsidRDefault="00624E43">
      <w:pPr>
        <w:pStyle w:val="ConsPlusNormal"/>
        <w:jc w:val="center"/>
      </w:pPr>
    </w:p>
    <w:p w:rsidR="00624E43" w:rsidRDefault="00624E43">
      <w:pPr>
        <w:pStyle w:val="ConsPlusNormal"/>
        <w:jc w:val="center"/>
      </w:pPr>
      <w:r>
        <w:t xml:space="preserve">(в ред. </w:t>
      </w:r>
      <w:hyperlink r:id="rId86" w:history="1">
        <w:r>
          <w:rPr>
            <w:color w:val="0000FF"/>
          </w:rPr>
          <w:t>Постановления</w:t>
        </w:r>
      </w:hyperlink>
      <w:r>
        <w:t xml:space="preserve"> администрации города Сочи</w:t>
      </w:r>
    </w:p>
    <w:p w:rsidR="00624E43" w:rsidRDefault="00624E43">
      <w:pPr>
        <w:pStyle w:val="ConsPlusNormal"/>
        <w:jc w:val="center"/>
      </w:pPr>
      <w:r>
        <w:t>от 25.04.2014 N 761)</w:t>
      </w:r>
    </w:p>
    <w:p w:rsidR="00624E43" w:rsidRDefault="00624E43">
      <w:pPr>
        <w:pStyle w:val="ConsPlusNormal"/>
        <w:jc w:val="both"/>
      </w:pPr>
    </w:p>
    <w:p w:rsidR="00624E43" w:rsidRDefault="00624E43">
      <w:pPr>
        <w:pStyle w:val="ConsPlusNormal"/>
        <w:ind w:firstLine="540"/>
        <w:jc w:val="both"/>
      </w:pPr>
      <w:r>
        <w:t>52. При проведении на территории города Сочи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Мероприятия) по поручению государственных органов исполнительной власти Краснодарского края, Главы города Сочи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 допускается размещение нестационарных торговых объектов в местах проведения таких Мероприятий без проведения конкурса на срок до 20 дней для реализации следующих товаров населению:</w:t>
      </w:r>
    </w:p>
    <w:p w:rsidR="00624E43" w:rsidRDefault="00624E43">
      <w:pPr>
        <w:pStyle w:val="ConsPlusNormal"/>
        <w:ind w:firstLine="540"/>
        <w:jc w:val="both"/>
      </w:pPr>
      <w:r>
        <w:t>попкорн и сладкая вата;</w:t>
      </w:r>
    </w:p>
    <w:p w:rsidR="00624E43" w:rsidRDefault="00624E43">
      <w:pPr>
        <w:pStyle w:val="ConsPlusNormal"/>
        <w:ind w:firstLine="540"/>
        <w:jc w:val="both"/>
      </w:pPr>
      <w:r>
        <w:t>воздушные шары и карнавальная продукция;</w:t>
      </w:r>
    </w:p>
    <w:p w:rsidR="00624E43" w:rsidRDefault="00624E43">
      <w:pPr>
        <w:pStyle w:val="ConsPlusNormal"/>
        <w:ind w:firstLine="540"/>
        <w:jc w:val="both"/>
      </w:pPr>
      <w:r>
        <w:t>мороженое;</w:t>
      </w:r>
    </w:p>
    <w:p w:rsidR="00624E43" w:rsidRDefault="00624E43">
      <w:pPr>
        <w:pStyle w:val="ConsPlusNormal"/>
        <w:ind w:firstLine="540"/>
        <w:jc w:val="both"/>
      </w:pPr>
      <w:r>
        <w:t>пасхальные куличи;</w:t>
      </w:r>
    </w:p>
    <w:p w:rsidR="00624E43" w:rsidRDefault="00624E43">
      <w:pPr>
        <w:pStyle w:val="ConsPlusNormal"/>
        <w:ind w:firstLine="540"/>
        <w:jc w:val="both"/>
      </w:pPr>
      <w:r>
        <w:t>прохладительные напитки;</w:t>
      </w:r>
    </w:p>
    <w:p w:rsidR="00624E43" w:rsidRDefault="00624E43">
      <w:pPr>
        <w:pStyle w:val="ConsPlusNormal"/>
        <w:ind w:firstLine="540"/>
        <w:jc w:val="both"/>
      </w:pPr>
      <w:r>
        <w:t>сувенирная продукция;</w:t>
      </w:r>
    </w:p>
    <w:p w:rsidR="00624E43" w:rsidRDefault="00624E43">
      <w:pPr>
        <w:pStyle w:val="ConsPlusNormal"/>
        <w:ind w:firstLine="540"/>
        <w:jc w:val="both"/>
      </w:pPr>
      <w:r>
        <w:t>деревья хвойных пород;</w:t>
      </w:r>
    </w:p>
    <w:p w:rsidR="00624E43" w:rsidRDefault="00624E43">
      <w:pPr>
        <w:pStyle w:val="ConsPlusNormal"/>
        <w:ind w:firstLine="540"/>
        <w:jc w:val="both"/>
      </w:pPr>
      <w:r>
        <w:t>живые и искусственные цветы;</w:t>
      </w:r>
    </w:p>
    <w:p w:rsidR="00624E43" w:rsidRDefault="00624E43">
      <w:pPr>
        <w:pStyle w:val="ConsPlusNormal"/>
        <w:ind w:firstLine="540"/>
        <w:jc w:val="both"/>
      </w:pPr>
      <w:r>
        <w:t>билеты на посещение торжественных, праздничных, спортивных, культурных, официальных и иных мероприятий;</w:t>
      </w:r>
    </w:p>
    <w:p w:rsidR="00624E43" w:rsidRDefault="00624E43">
      <w:pPr>
        <w:pStyle w:val="ConsPlusNormal"/>
        <w:jc w:val="both"/>
      </w:pPr>
      <w:r>
        <w:t xml:space="preserve">(абзац введен </w:t>
      </w:r>
      <w:hyperlink r:id="rId87" w:history="1">
        <w:r>
          <w:rPr>
            <w:color w:val="0000FF"/>
          </w:rPr>
          <w:t>Постановлением</w:t>
        </w:r>
      </w:hyperlink>
      <w:r>
        <w:t xml:space="preserve"> администрации города Сочи от 16.10.2015 N 2983)</w:t>
      </w:r>
    </w:p>
    <w:p w:rsidR="00624E43" w:rsidRDefault="00624E43">
      <w:pPr>
        <w:pStyle w:val="ConsPlusNormal"/>
        <w:ind w:firstLine="540"/>
        <w:jc w:val="both"/>
      </w:pPr>
      <w:r>
        <w:t>продукция предприятий общественного питания.</w:t>
      </w:r>
    </w:p>
    <w:p w:rsidR="00624E43" w:rsidRDefault="00624E43">
      <w:pPr>
        <w:pStyle w:val="ConsPlusNormal"/>
        <w:ind w:firstLine="540"/>
        <w:jc w:val="both"/>
      </w:pPr>
      <w:r>
        <w:t>53. Уполномоченным органом по рассмотрению заявлений и оформлению свидетельств на право размещения НТО на земельных участках, находящихся в муниципальной собственности либо государственная собственность на которые не разграничена, в период проведения Мероприятий является управление потребительского рынка и услуг администрации города Сочи (далее - Управление).</w:t>
      </w:r>
    </w:p>
    <w:p w:rsidR="00624E43" w:rsidRDefault="00624E43">
      <w:pPr>
        <w:pStyle w:val="ConsPlusNormal"/>
        <w:jc w:val="both"/>
      </w:pPr>
      <w:r>
        <w:lastRenderedPageBreak/>
        <w:t xml:space="preserve">(в ред. </w:t>
      </w:r>
      <w:hyperlink r:id="rId88" w:history="1">
        <w:r>
          <w:rPr>
            <w:color w:val="0000FF"/>
          </w:rPr>
          <w:t>Постановления</w:t>
        </w:r>
      </w:hyperlink>
      <w:r>
        <w:t xml:space="preserve"> администрации города Сочи от 18.06.2014 N 1122)</w:t>
      </w:r>
    </w:p>
    <w:p w:rsidR="00624E43" w:rsidRDefault="00624E43">
      <w:pPr>
        <w:pStyle w:val="ConsPlusNormal"/>
        <w:ind w:firstLine="540"/>
        <w:jc w:val="both"/>
      </w:pPr>
      <w:bookmarkStart w:id="15" w:name="P392"/>
      <w:bookmarkEnd w:id="15"/>
      <w:r>
        <w:t>54. Для получения свидетельства на право размещения НТО на земельном участке, находящемся в муниципальной собственности либо государственная собственность на который не разграничена, в период Мероприятий заявители подают в Управление заявление в срок не позднее чем за 7 календарных дней до даты проведения Мероприятия с указанием следующей информации:</w:t>
      </w:r>
    </w:p>
    <w:p w:rsidR="00624E43" w:rsidRDefault="00624E43">
      <w:pPr>
        <w:pStyle w:val="ConsPlusNormal"/>
        <w:jc w:val="both"/>
      </w:pPr>
      <w:r>
        <w:t xml:space="preserve">(в ред. </w:t>
      </w:r>
      <w:hyperlink r:id="rId89" w:history="1">
        <w:r>
          <w:rPr>
            <w:color w:val="0000FF"/>
          </w:rPr>
          <w:t>Постановления</w:t>
        </w:r>
      </w:hyperlink>
      <w:r>
        <w:t xml:space="preserve"> администрации города Сочи от 18.06.2014 N 1122)</w:t>
      </w:r>
    </w:p>
    <w:p w:rsidR="00624E43" w:rsidRDefault="00624E43">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624E43" w:rsidRDefault="00624E43">
      <w:pPr>
        <w:pStyle w:val="ConsPlusNormal"/>
        <w:ind w:firstLine="540"/>
        <w:jc w:val="both"/>
      </w:pPr>
      <w:r>
        <w:t>2) наименование Мероприятия;</w:t>
      </w:r>
    </w:p>
    <w:p w:rsidR="00624E43" w:rsidRDefault="00624E43">
      <w:pPr>
        <w:pStyle w:val="ConsPlusNormal"/>
        <w:ind w:firstLine="540"/>
        <w:jc w:val="both"/>
      </w:pPr>
      <w:r>
        <w:t>3) место предполагаемого размещения НТО и его площадь;</w:t>
      </w:r>
    </w:p>
    <w:p w:rsidR="00624E43" w:rsidRDefault="00624E43">
      <w:pPr>
        <w:pStyle w:val="ConsPlusNormal"/>
        <w:ind w:firstLine="540"/>
        <w:jc w:val="both"/>
      </w:pPr>
      <w:r>
        <w:t>4) предполагаемый срок размещения НТО;</w:t>
      </w:r>
    </w:p>
    <w:p w:rsidR="00624E43" w:rsidRDefault="00624E43">
      <w:pPr>
        <w:pStyle w:val="ConsPlusNormal"/>
        <w:ind w:firstLine="540"/>
        <w:jc w:val="both"/>
      </w:pPr>
      <w:r>
        <w:t>5) ассортиментный перечень товаров, предлагаемых к продаже на НТО.</w:t>
      </w:r>
    </w:p>
    <w:p w:rsidR="00624E43" w:rsidRDefault="00624E43">
      <w:pPr>
        <w:pStyle w:val="ConsPlusNormal"/>
        <w:ind w:firstLine="540"/>
        <w:jc w:val="both"/>
      </w:pPr>
      <w:r>
        <w:t>55. Управление в течение 3 дней с момента поступления заявления рассматривает его и принимает решение либо об отказе в оформлении свидетельства на право размещения НТО на период проведения Мероприятия, либо об оформлении свидетельства на право размещения НТО на период проведения Мероприятия.</w:t>
      </w:r>
    </w:p>
    <w:p w:rsidR="00624E43" w:rsidRDefault="00624E43">
      <w:pPr>
        <w:pStyle w:val="ConsPlusNormal"/>
        <w:jc w:val="both"/>
      </w:pPr>
      <w:r>
        <w:t xml:space="preserve">(в ред. </w:t>
      </w:r>
      <w:hyperlink r:id="rId90" w:history="1">
        <w:r>
          <w:rPr>
            <w:color w:val="0000FF"/>
          </w:rPr>
          <w:t>Постановления</w:t>
        </w:r>
      </w:hyperlink>
      <w:r>
        <w:t xml:space="preserve"> администрации города Сочи от 18.06.2014 N 1122)</w:t>
      </w:r>
    </w:p>
    <w:p w:rsidR="00624E43" w:rsidRDefault="00624E43">
      <w:pPr>
        <w:pStyle w:val="ConsPlusNormal"/>
        <w:ind w:firstLine="540"/>
        <w:jc w:val="both"/>
      </w:pPr>
      <w:r>
        <w:t>56. Основаниями для отказа в оформлении свидетельства на право размещения НТО на период проведения Мероприятия являются:</w:t>
      </w:r>
    </w:p>
    <w:p w:rsidR="00624E43" w:rsidRDefault="00624E43">
      <w:pPr>
        <w:pStyle w:val="ConsPlusNormal"/>
        <w:jc w:val="both"/>
      </w:pPr>
      <w:r>
        <w:t xml:space="preserve">(в ред. </w:t>
      </w:r>
      <w:hyperlink r:id="rId91" w:history="1">
        <w:r>
          <w:rPr>
            <w:color w:val="0000FF"/>
          </w:rPr>
          <w:t>Постановления</w:t>
        </w:r>
      </w:hyperlink>
      <w:r>
        <w:t xml:space="preserve"> администрации города Сочи от 18.06.2014 N 1122)</w:t>
      </w:r>
    </w:p>
    <w:p w:rsidR="00624E43" w:rsidRDefault="00624E43">
      <w:pPr>
        <w:pStyle w:val="ConsPlusNormal"/>
        <w:ind w:firstLine="540"/>
        <w:jc w:val="both"/>
      </w:pPr>
      <w:r>
        <w:t>1) непроведение Мероприятия в испрашиваемые сроки либо его отмена;</w:t>
      </w:r>
    </w:p>
    <w:p w:rsidR="00624E43" w:rsidRDefault="00624E43">
      <w:pPr>
        <w:pStyle w:val="ConsPlusNormal"/>
        <w:ind w:firstLine="540"/>
        <w:jc w:val="both"/>
      </w:pPr>
      <w:r>
        <w:t xml:space="preserve">2) непредставление информации, представление которой обязательно в соответствии с </w:t>
      </w:r>
      <w:hyperlink w:anchor="P392" w:history="1">
        <w:r>
          <w:rPr>
            <w:color w:val="0000FF"/>
          </w:rPr>
          <w:t>пунктом 54</w:t>
        </w:r>
      </w:hyperlink>
      <w:r>
        <w:t xml:space="preserve"> настоящего Положения;</w:t>
      </w:r>
    </w:p>
    <w:p w:rsidR="00624E43" w:rsidRDefault="00624E43">
      <w:pPr>
        <w:pStyle w:val="ConsPlusNormal"/>
        <w:ind w:firstLine="540"/>
        <w:jc w:val="both"/>
      </w:pPr>
      <w:r>
        <w:t>3) размещение НТО на территории, прилегающей к административным зданиям, историческим объектам, памятникам архитектуры;</w:t>
      </w:r>
    </w:p>
    <w:p w:rsidR="00624E43" w:rsidRDefault="00624E43">
      <w:pPr>
        <w:pStyle w:val="ConsPlusNormal"/>
        <w:ind w:firstLine="540"/>
        <w:jc w:val="both"/>
      </w:pPr>
      <w:r>
        <w:t>4) препятствие НТО проведению Мероприятия, движению транспорта и (или) пешеходов;</w:t>
      </w:r>
    </w:p>
    <w:p w:rsidR="00624E43" w:rsidRDefault="00624E43">
      <w:pPr>
        <w:pStyle w:val="ConsPlusNormal"/>
        <w:ind w:firstLine="540"/>
        <w:jc w:val="both"/>
      </w:pPr>
      <w:r>
        <w:t>5)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стационарных торговых объектов (3 и более) и (или) НТО (2 и более), осуществляющих реализацию схожего ассортимента товаров в месте проведения Мероприятия.</w:t>
      </w:r>
    </w:p>
    <w:p w:rsidR="00624E43" w:rsidRDefault="00624E43">
      <w:pPr>
        <w:pStyle w:val="ConsPlusNormal"/>
        <w:ind w:firstLine="540"/>
        <w:jc w:val="both"/>
      </w:pPr>
      <w:r>
        <w:t>В случае принятия решения об отказе в выдаче свидетельства на право размещения НТО на период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оформлении свидетельства на право размещения НТО.</w:t>
      </w:r>
    </w:p>
    <w:p w:rsidR="00624E43" w:rsidRDefault="00624E43">
      <w:pPr>
        <w:pStyle w:val="ConsPlusNormal"/>
        <w:jc w:val="both"/>
      </w:pPr>
      <w:r>
        <w:t xml:space="preserve">(в ред. </w:t>
      </w:r>
      <w:hyperlink r:id="rId92" w:history="1">
        <w:r>
          <w:rPr>
            <w:color w:val="0000FF"/>
          </w:rPr>
          <w:t>Постановления</w:t>
        </w:r>
      </w:hyperlink>
      <w:r>
        <w:t xml:space="preserve"> администрации города Сочи от 18.06.2014 N 1122)</w:t>
      </w:r>
    </w:p>
    <w:p w:rsidR="00624E43" w:rsidRDefault="00624E43">
      <w:pPr>
        <w:pStyle w:val="ConsPlusNormal"/>
        <w:ind w:firstLine="540"/>
        <w:jc w:val="both"/>
      </w:pPr>
      <w:r>
        <w:t>57.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w:t>
      </w:r>
    </w:p>
    <w:p w:rsidR="00624E43" w:rsidRDefault="00624E43">
      <w:pPr>
        <w:pStyle w:val="ConsPlusNormal"/>
        <w:ind w:firstLine="540"/>
        <w:jc w:val="both"/>
      </w:pPr>
      <w:r>
        <w:t>58. При отсутствии оснований для отказа Управление выдает свидетельство на право размещения НТО в период проведения мероприятий.</w:t>
      </w:r>
    </w:p>
    <w:p w:rsidR="00624E43" w:rsidRDefault="00624E43">
      <w:pPr>
        <w:pStyle w:val="ConsPlusNormal"/>
        <w:jc w:val="both"/>
      </w:pPr>
      <w:r>
        <w:t xml:space="preserve">(в ред. </w:t>
      </w:r>
      <w:hyperlink r:id="rId93" w:history="1">
        <w:r>
          <w:rPr>
            <w:color w:val="0000FF"/>
          </w:rPr>
          <w:t>Постановления</w:t>
        </w:r>
      </w:hyperlink>
      <w:r>
        <w:t xml:space="preserve"> администрации города Сочи от 18.06.2014 N 1122)</w:t>
      </w:r>
    </w:p>
    <w:p w:rsidR="00624E43" w:rsidRDefault="00624E43">
      <w:pPr>
        <w:pStyle w:val="ConsPlusNormal"/>
        <w:jc w:val="both"/>
      </w:pPr>
    </w:p>
    <w:p w:rsidR="00624E43" w:rsidRDefault="00624E43">
      <w:pPr>
        <w:pStyle w:val="ConsPlusNormal"/>
        <w:jc w:val="center"/>
        <w:outlineLvl w:val="1"/>
      </w:pPr>
      <w:r>
        <w:t>11. Заключительные положения</w:t>
      </w:r>
    </w:p>
    <w:p w:rsidR="00624E43" w:rsidRDefault="00624E43">
      <w:pPr>
        <w:pStyle w:val="ConsPlusNormal"/>
        <w:jc w:val="center"/>
      </w:pPr>
    </w:p>
    <w:p w:rsidR="00624E43" w:rsidRDefault="00624E43">
      <w:pPr>
        <w:pStyle w:val="ConsPlusNormal"/>
        <w:jc w:val="center"/>
      </w:pPr>
      <w:r>
        <w:t xml:space="preserve">(в ред. </w:t>
      </w:r>
      <w:hyperlink r:id="rId94" w:history="1">
        <w:r>
          <w:rPr>
            <w:color w:val="0000FF"/>
          </w:rPr>
          <w:t>Постановления</w:t>
        </w:r>
      </w:hyperlink>
      <w:r>
        <w:t xml:space="preserve"> администрации города Сочи</w:t>
      </w:r>
    </w:p>
    <w:p w:rsidR="00624E43" w:rsidRDefault="00624E43">
      <w:pPr>
        <w:pStyle w:val="ConsPlusNormal"/>
        <w:jc w:val="center"/>
      </w:pPr>
      <w:r>
        <w:t>от 19.06.2014 N 1144)</w:t>
      </w:r>
    </w:p>
    <w:p w:rsidR="00624E43" w:rsidRDefault="00624E43">
      <w:pPr>
        <w:pStyle w:val="ConsPlusNormal"/>
        <w:jc w:val="center"/>
      </w:pPr>
    </w:p>
    <w:p w:rsidR="00624E43" w:rsidRDefault="00624E43">
      <w:pPr>
        <w:pStyle w:val="ConsPlusNormal"/>
        <w:ind w:firstLine="540"/>
        <w:jc w:val="both"/>
      </w:pPr>
      <w:r>
        <w:t xml:space="preserve">59. В случае наличия оснований для расторжения договора о размещении НТО, установленных договором и/или действующим законодательством, администрация внутригородского района города Сочи, а в случае, установленном </w:t>
      </w:r>
      <w:hyperlink w:anchor="P368" w:history="1">
        <w:r>
          <w:rPr>
            <w:color w:val="0000FF"/>
          </w:rPr>
          <w:t>разделом 10</w:t>
        </w:r>
      </w:hyperlink>
      <w:r>
        <w:t xml:space="preserve"> настоящего Положения, управление потребительского рынка и услуг администрации города Сочи, а также в </w:t>
      </w:r>
      <w:r>
        <w:lastRenderedPageBreak/>
        <w:t xml:space="preserve">случае, установленном </w:t>
      </w:r>
      <w:hyperlink w:anchor="P424" w:history="1">
        <w:r>
          <w:rPr>
            <w:color w:val="0000FF"/>
          </w:rPr>
          <w:t>разделом 12</w:t>
        </w:r>
      </w:hyperlink>
      <w:r>
        <w:t xml:space="preserve"> настоящего Положения, муниципальное бюджетное учреждение "Дирекция по реализации программ"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w:t>
      </w:r>
    </w:p>
    <w:p w:rsidR="00624E43" w:rsidRDefault="00624E43">
      <w:pPr>
        <w:pStyle w:val="ConsPlusNormal"/>
        <w:ind w:firstLine="540"/>
        <w:jc w:val="both"/>
      </w:pPr>
      <w:bookmarkStart w:id="16" w:name="P420"/>
      <w:bookmarkEnd w:id="16"/>
      <w:r>
        <w:t>60. Владелец НТО, размещенного на земельном участке, находящемся в муниципальной собственности либо государственная собственность на который не разграничена, обязан произвести демонтаж и вывоз НТО, а также приведение земельного участка в первоначальное состояние в течение семи календарных дней с момента прекращения договора о размещении НТО либо его расторжения.</w:t>
      </w:r>
    </w:p>
    <w:p w:rsidR="00624E43" w:rsidRDefault="00624E43">
      <w:pPr>
        <w:pStyle w:val="ConsPlusNormal"/>
        <w:ind w:firstLine="540"/>
        <w:jc w:val="both"/>
      </w:pPr>
      <w:r>
        <w:t xml:space="preserve">61. Администрация внутригородского района города Сочи, а в случае, установленном </w:t>
      </w:r>
      <w:hyperlink w:anchor="P368" w:history="1">
        <w:r>
          <w:rPr>
            <w:color w:val="0000FF"/>
          </w:rPr>
          <w:t>разделом 10</w:t>
        </w:r>
      </w:hyperlink>
      <w:r>
        <w:t xml:space="preserve"> настоящего Положения, управление потребительского рынка и услуг администрации города Сочи, а также в случае, установленном </w:t>
      </w:r>
      <w:hyperlink w:anchor="P424" w:history="1">
        <w:r>
          <w:rPr>
            <w:color w:val="0000FF"/>
          </w:rPr>
          <w:t>разделом 12</w:t>
        </w:r>
      </w:hyperlink>
      <w:r>
        <w:t xml:space="preserve"> настоящего Положения, муниципальное бюджетное учреждение "Дирекция по реализации программ" в случае неисполнения владельцем нестационарного торгового объекта обязанностей, указанных в </w:t>
      </w:r>
      <w:hyperlink w:anchor="P420" w:history="1">
        <w:r>
          <w:rPr>
            <w:color w:val="0000FF"/>
          </w:rPr>
          <w:t>пункте 60</w:t>
        </w:r>
      </w:hyperlink>
      <w:r>
        <w:t xml:space="preserve"> настоящего Положения, направляет в адрес владельца НТО соответствующее требование о демонтаже объекта в разумный срок.</w:t>
      </w:r>
    </w:p>
    <w:p w:rsidR="00624E43" w:rsidRDefault="00624E43">
      <w:pPr>
        <w:pStyle w:val="ConsPlusNormal"/>
        <w:ind w:firstLine="540"/>
        <w:jc w:val="both"/>
      </w:pPr>
      <w:r>
        <w:t xml:space="preserve">62. В случае неисполнения законного требования администрация внутригородского района города Сочи, а в случае, установленном </w:t>
      </w:r>
      <w:hyperlink w:anchor="P368" w:history="1">
        <w:r>
          <w:rPr>
            <w:color w:val="0000FF"/>
          </w:rPr>
          <w:t>разделом 10</w:t>
        </w:r>
      </w:hyperlink>
      <w:r>
        <w:t xml:space="preserve"> настоящего Положения, управление потребительского рынка и услуг администрации города Сочи инициирует привлечение организатора мероприятия к ответственности по </w:t>
      </w:r>
      <w:hyperlink r:id="rId95" w:history="1">
        <w:r>
          <w:rPr>
            <w:color w:val="0000FF"/>
          </w:rPr>
          <w:t>статье 4.10</w:t>
        </w:r>
      </w:hyperlink>
      <w:r>
        <w:t xml:space="preserve"> Закона Краснодарского края от 23 июля 2003 года N 608-КЗ "Об административных правонарушениях" с последующим направлением всех необходимых материалов в правовое управление администрации города Сочи для подачи в суд искового заявления о понуждении владельца НТО демонтировать объект.</w:t>
      </w:r>
    </w:p>
    <w:p w:rsidR="00624E43" w:rsidRDefault="00624E43">
      <w:pPr>
        <w:pStyle w:val="ConsPlusNormal"/>
        <w:ind w:firstLine="540"/>
        <w:jc w:val="both"/>
      </w:pPr>
    </w:p>
    <w:p w:rsidR="00624E43" w:rsidRDefault="00624E43">
      <w:pPr>
        <w:pStyle w:val="ConsPlusNormal"/>
        <w:jc w:val="center"/>
        <w:outlineLvl w:val="1"/>
      </w:pPr>
      <w:bookmarkStart w:id="17" w:name="P424"/>
      <w:bookmarkEnd w:id="17"/>
      <w:r>
        <w:t>12. Особенности размещения нестационарных</w:t>
      </w:r>
    </w:p>
    <w:p w:rsidR="00624E43" w:rsidRDefault="00624E43">
      <w:pPr>
        <w:pStyle w:val="ConsPlusNormal"/>
        <w:jc w:val="center"/>
      </w:pPr>
      <w:r>
        <w:t>торговых объектов, расположенных на пляжных и прилегающих</w:t>
      </w:r>
    </w:p>
    <w:p w:rsidR="00624E43" w:rsidRDefault="00624E43">
      <w:pPr>
        <w:pStyle w:val="ConsPlusNormal"/>
        <w:jc w:val="center"/>
      </w:pPr>
      <w:r>
        <w:t>к пляжным территориях</w:t>
      </w:r>
    </w:p>
    <w:p w:rsidR="00624E43" w:rsidRDefault="00624E43">
      <w:pPr>
        <w:pStyle w:val="ConsPlusNormal"/>
        <w:jc w:val="center"/>
      </w:pPr>
    </w:p>
    <w:p w:rsidR="00624E43" w:rsidRDefault="00624E43">
      <w:pPr>
        <w:pStyle w:val="ConsPlusNormal"/>
        <w:jc w:val="center"/>
      </w:pPr>
      <w:r>
        <w:t xml:space="preserve">(введен </w:t>
      </w:r>
      <w:hyperlink r:id="rId96" w:history="1">
        <w:r>
          <w:rPr>
            <w:color w:val="0000FF"/>
          </w:rPr>
          <w:t>Постановлением</w:t>
        </w:r>
      </w:hyperlink>
      <w:r>
        <w:t xml:space="preserve"> администрации города Сочи</w:t>
      </w:r>
    </w:p>
    <w:p w:rsidR="00624E43" w:rsidRDefault="00624E43">
      <w:pPr>
        <w:pStyle w:val="ConsPlusNormal"/>
        <w:jc w:val="center"/>
      </w:pPr>
      <w:r>
        <w:t>от 19.06.2014 N 1144)</w:t>
      </w:r>
    </w:p>
    <w:p w:rsidR="00624E43" w:rsidRDefault="00624E43">
      <w:pPr>
        <w:pStyle w:val="ConsPlusNormal"/>
        <w:ind w:firstLine="540"/>
        <w:jc w:val="both"/>
      </w:pPr>
    </w:p>
    <w:p w:rsidR="00624E43" w:rsidRDefault="00624E43">
      <w:pPr>
        <w:pStyle w:val="ConsPlusNormal"/>
        <w:ind w:firstLine="540"/>
        <w:jc w:val="both"/>
      </w:pPr>
      <w:r>
        <w:t>63. Пляжная территория - организованное место массового отдыха людей на водном объекте, расположенное на участке берега с прилегающей к нему акваторией, установленное органами местного самоуправления и специально обустроенное для купания и массового отдыха людей в рекреационных целях, без использования маломерных судов и иных технических средств.</w:t>
      </w:r>
    </w:p>
    <w:p w:rsidR="00624E43" w:rsidRDefault="00624E43">
      <w:pPr>
        <w:pStyle w:val="ConsPlusNormal"/>
        <w:ind w:firstLine="540"/>
        <w:jc w:val="both"/>
      </w:pPr>
      <w:r>
        <w:t>Прилегающая территория - территория, прилегающая к границе береговой полосы до ближайших стационарных объектов, дорог, железнодорожных полос либо на расстояние до 30 метров.</w:t>
      </w:r>
    </w:p>
    <w:p w:rsidR="00624E43" w:rsidRDefault="00624E43">
      <w:pPr>
        <w:pStyle w:val="ConsPlusNormal"/>
        <w:ind w:firstLine="540"/>
        <w:jc w:val="both"/>
      </w:pPr>
      <w:r>
        <w:t xml:space="preserve">64. Договор о размещении нестационарного торгового объекта, расположенного на пляжных территориях в пределах муниципального образования город-курорт Сочи, на земельных участках, принадлежащих на праве постоянного бессрочного пользования муниципальному бюджетному учреждению "Дирекция по реализации программ", а также на прилегающих территориях, находящихся в муниципальной собственности либо государственная собственность на которые не разграничена, заключается на основании результатов конкурса на лучшее эскизное предложение по благоустройству пляжа города Сочи, проводимого в соответствии с </w:t>
      </w:r>
      <w:hyperlink r:id="rId97" w:history="1">
        <w:r>
          <w:rPr>
            <w:color w:val="0000FF"/>
          </w:rPr>
          <w:t>Постановлением</w:t>
        </w:r>
      </w:hyperlink>
      <w:r>
        <w:t xml:space="preserve"> администрации города Сочи от 18 марта 2010 года N 292 "О порядке благоустройства пляжей города Сочи", с муниципальным бюджетным учреждением "Дирекция по реализации программ".</w:t>
      </w:r>
    </w:p>
    <w:p w:rsidR="00624E43" w:rsidRDefault="00624E43">
      <w:pPr>
        <w:pStyle w:val="ConsPlusNormal"/>
        <w:ind w:firstLine="540"/>
        <w:jc w:val="both"/>
      </w:pPr>
    </w:p>
    <w:p w:rsidR="00624E43" w:rsidRDefault="00624E43">
      <w:pPr>
        <w:pStyle w:val="ConsPlusNormal"/>
        <w:jc w:val="center"/>
        <w:outlineLvl w:val="1"/>
      </w:pPr>
      <w:r>
        <w:t>13. Требования к размещению и эксплуатации НТО</w:t>
      </w:r>
    </w:p>
    <w:p w:rsidR="00624E43" w:rsidRDefault="00624E43">
      <w:pPr>
        <w:pStyle w:val="ConsPlusNormal"/>
        <w:jc w:val="center"/>
      </w:pPr>
    </w:p>
    <w:p w:rsidR="00624E43" w:rsidRDefault="00624E43">
      <w:pPr>
        <w:pStyle w:val="ConsPlusNormal"/>
        <w:jc w:val="center"/>
      </w:pPr>
      <w:r>
        <w:t xml:space="preserve">(введен </w:t>
      </w:r>
      <w:hyperlink r:id="rId98" w:history="1">
        <w:r>
          <w:rPr>
            <w:color w:val="0000FF"/>
          </w:rPr>
          <w:t>Постановлением</w:t>
        </w:r>
      </w:hyperlink>
      <w:r>
        <w:t xml:space="preserve"> администрации города Сочи</w:t>
      </w:r>
    </w:p>
    <w:p w:rsidR="00624E43" w:rsidRDefault="00624E43">
      <w:pPr>
        <w:pStyle w:val="ConsPlusNormal"/>
        <w:jc w:val="center"/>
      </w:pPr>
      <w:r>
        <w:t>от 16.10.2015 N 2983)</w:t>
      </w:r>
    </w:p>
    <w:p w:rsidR="00624E43" w:rsidRDefault="00624E43">
      <w:pPr>
        <w:pStyle w:val="ConsPlusNormal"/>
        <w:ind w:firstLine="540"/>
        <w:jc w:val="both"/>
      </w:pPr>
    </w:p>
    <w:p w:rsidR="00624E43" w:rsidRDefault="00624E43">
      <w:pPr>
        <w:pStyle w:val="ConsPlusNormal"/>
        <w:ind w:firstLine="540"/>
        <w:jc w:val="both"/>
      </w:pPr>
      <w:r>
        <w:t>65. Размещение НТО осуществляется в местах, определенных схемой размещения.</w:t>
      </w:r>
    </w:p>
    <w:p w:rsidR="00624E43" w:rsidRDefault="00624E43">
      <w:pPr>
        <w:pStyle w:val="ConsPlusNormal"/>
        <w:ind w:firstLine="540"/>
        <w:jc w:val="both"/>
      </w:pPr>
      <w:r>
        <w:lastRenderedPageBreak/>
        <w:t>66. При осуществлении торговой деятельности в НТО должна соблюдаться специализация НТО.</w:t>
      </w:r>
    </w:p>
    <w:p w:rsidR="00624E43" w:rsidRDefault="00624E43">
      <w:pPr>
        <w:pStyle w:val="ConsPlusNormal"/>
        <w:ind w:firstLine="540"/>
        <w:jc w:val="both"/>
      </w:pPr>
      <w:r>
        <w:t>67. Внешний вид нестационарных торговых объектов должен соответствовать эскизу (дизайн-проекту), согласованному с департаментом оформления и дизайна городской среды администрации города Сочи.</w:t>
      </w:r>
    </w:p>
    <w:p w:rsidR="00624E43" w:rsidRDefault="00624E43">
      <w:pPr>
        <w:pStyle w:val="ConsPlusNormal"/>
        <w:ind w:firstLine="540"/>
        <w:jc w:val="both"/>
      </w:pPr>
      <w:r>
        <w:t>По завершении работ по размещению или реконструкции НТО представитель отраслевого органа администрации внутригородского района города Сочи осуществляет приемку указанного объекта путем составления акта обследования торгового объекта на предмет выполнения участником требований Договора.</w:t>
      </w:r>
    </w:p>
    <w:p w:rsidR="00624E43" w:rsidRDefault="00624E43">
      <w:pPr>
        <w:pStyle w:val="ConsPlusNormal"/>
        <w:ind w:firstLine="540"/>
        <w:jc w:val="both"/>
      </w:pPr>
      <w:r>
        <w:t>Управление потребительского рынка и услуг администрации города Сочи осуществляет обследование объекта на предмет выполнения участником условий Договора с составлением акта обследования торгового объекта по форме, утвержденной настоящим Постановлением.</w:t>
      </w:r>
    </w:p>
    <w:p w:rsidR="00624E43" w:rsidRDefault="00624E43">
      <w:pPr>
        <w:pStyle w:val="ConsPlusNormal"/>
        <w:ind w:firstLine="540"/>
        <w:jc w:val="both"/>
      </w:pPr>
      <w:r>
        <w:t>68. При размещении НТО запрещается переоборудовать их конструкции, менять конфигурацию, увеличивать площадь и размеры НТО, ограждения и другие конструкции.</w:t>
      </w:r>
    </w:p>
    <w:p w:rsidR="00624E43" w:rsidRDefault="00624E43">
      <w:pPr>
        <w:pStyle w:val="ConsPlusNormal"/>
        <w:ind w:firstLine="540"/>
        <w:jc w:val="both"/>
      </w:pPr>
      <w:r>
        <w:t>69.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624E43" w:rsidRDefault="00624E43">
      <w:pPr>
        <w:pStyle w:val="ConsPlusNormal"/>
        <w:ind w:firstLine="540"/>
        <w:jc w:val="both"/>
      </w:pPr>
      <w:r>
        <w:t>70. Транспортное обслуживание НТО и загрузка их товарами не должны затруднять и снижать безопасность движения транспорта и пешеходов.</w:t>
      </w:r>
    </w:p>
    <w:p w:rsidR="00624E43" w:rsidRDefault="00624E43">
      <w:pPr>
        <w:pStyle w:val="ConsPlusNormal"/>
        <w:ind w:firstLine="540"/>
        <w:jc w:val="both"/>
      </w:pPr>
      <w:r>
        <w:t>71. Не допускается осуществлять складирование товара, упаковок, мусора на элементах благоустройства и прилегающей к НТО территории.</w:t>
      </w:r>
    </w:p>
    <w:p w:rsidR="00624E43" w:rsidRDefault="00624E43">
      <w:pPr>
        <w:pStyle w:val="ConsPlusNormal"/>
        <w:ind w:firstLine="540"/>
        <w:jc w:val="both"/>
      </w:pPr>
      <w:r>
        <w:t xml:space="preserve">72.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99" w:history="1">
        <w:r>
          <w:rPr>
            <w:color w:val="0000FF"/>
          </w:rPr>
          <w:t>Правилами</w:t>
        </w:r>
      </w:hyperlink>
      <w:r>
        <w:t xml:space="preserve"> благоустройства и санитарного содержания территорий города Сочи, утвержденными решением Городского Собрания Сочи от 26 ноября 2009 года N 161, и в соответствии с эскизным проектом, согласованным с департаментом оформления и дизайна городской среды администрации города Сочи.</w:t>
      </w:r>
    </w:p>
    <w:p w:rsidR="00624E43" w:rsidRDefault="00624E43">
      <w:pPr>
        <w:pStyle w:val="ConsPlusNormal"/>
        <w:jc w:val="both"/>
      </w:pPr>
    </w:p>
    <w:p w:rsidR="00624E43" w:rsidRDefault="00624E43">
      <w:pPr>
        <w:pStyle w:val="ConsPlusNormal"/>
        <w:jc w:val="right"/>
      </w:pPr>
      <w:r>
        <w:t>Начальник управления</w:t>
      </w:r>
    </w:p>
    <w:p w:rsidR="00624E43" w:rsidRDefault="00624E43">
      <w:pPr>
        <w:pStyle w:val="ConsPlusNormal"/>
        <w:jc w:val="right"/>
      </w:pPr>
      <w:r>
        <w:t>потребительского рынка и услуг</w:t>
      </w:r>
    </w:p>
    <w:p w:rsidR="00624E43" w:rsidRDefault="00624E43">
      <w:pPr>
        <w:pStyle w:val="ConsPlusNormal"/>
        <w:jc w:val="right"/>
      </w:pPr>
      <w:r>
        <w:t>администрации города Сочи</w:t>
      </w:r>
    </w:p>
    <w:p w:rsidR="00624E43" w:rsidRDefault="00624E43">
      <w:pPr>
        <w:pStyle w:val="ConsPlusNormal"/>
        <w:jc w:val="right"/>
      </w:pPr>
      <w:r>
        <w:t>И.А.КОСИНКОВА</w:t>
      </w: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1"/>
      </w:pPr>
      <w:r>
        <w:t>Приложение N 1</w:t>
      </w:r>
    </w:p>
    <w:p w:rsidR="00624E43" w:rsidRDefault="00624E43">
      <w:pPr>
        <w:pStyle w:val="ConsPlusNormal"/>
        <w:jc w:val="right"/>
      </w:pPr>
      <w:r>
        <w:t>к Положению</w:t>
      </w:r>
    </w:p>
    <w:p w:rsidR="00624E43" w:rsidRDefault="00624E43">
      <w:pPr>
        <w:pStyle w:val="ConsPlusNormal"/>
        <w:jc w:val="right"/>
      </w:pPr>
      <w:r>
        <w:t>об организации и проведении</w:t>
      </w:r>
    </w:p>
    <w:p w:rsidR="00624E43" w:rsidRDefault="00624E43">
      <w:pPr>
        <w:pStyle w:val="ConsPlusNormal"/>
        <w:jc w:val="right"/>
      </w:pPr>
      <w:r>
        <w:t>открытого конкурса на право</w:t>
      </w:r>
    </w:p>
    <w:p w:rsidR="00624E43" w:rsidRDefault="00624E43">
      <w:pPr>
        <w:pStyle w:val="ConsPlusNormal"/>
        <w:jc w:val="right"/>
      </w:pPr>
      <w:r>
        <w:t>заключения договора о размещении</w:t>
      </w:r>
    </w:p>
    <w:p w:rsidR="00624E43" w:rsidRDefault="00624E43">
      <w:pPr>
        <w:pStyle w:val="ConsPlusNormal"/>
        <w:jc w:val="right"/>
      </w:pPr>
      <w:r>
        <w:t>нестационарного торгового объекта</w:t>
      </w:r>
    </w:p>
    <w:p w:rsidR="00624E43" w:rsidRDefault="00624E43">
      <w:pPr>
        <w:pStyle w:val="ConsPlusNormal"/>
        <w:jc w:val="right"/>
      </w:pPr>
      <w:r>
        <w:t>на земельном участке, находящемся</w:t>
      </w:r>
    </w:p>
    <w:p w:rsidR="00624E43" w:rsidRDefault="00624E43">
      <w:pPr>
        <w:pStyle w:val="ConsPlusNormal"/>
        <w:jc w:val="right"/>
      </w:pPr>
      <w:r>
        <w:t>в муниципальной собственности либо</w:t>
      </w:r>
    </w:p>
    <w:p w:rsidR="00624E43" w:rsidRDefault="00624E43">
      <w:pPr>
        <w:pStyle w:val="ConsPlusNormal"/>
        <w:jc w:val="right"/>
      </w:pPr>
      <w:r>
        <w:t>государственная собственность</w:t>
      </w:r>
    </w:p>
    <w:p w:rsidR="00624E43" w:rsidRDefault="00624E43">
      <w:pPr>
        <w:pStyle w:val="ConsPlusNormal"/>
        <w:jc w:val="right"/>
      </w:pPr>
      <w:r>
        <w:t>на который не разграничена</w:t>
      </w:r>
    </w:p>
    <w:p w:rsidR="00624E43" w:rsidRDefault="00624E43">
      <w:pPr>
        <w:pStyle w:val="ConsPlusNormal"/>
        <w:jc w:val="both"/>
      </w:pPr>
    </w:p>
    <w:p w:rsidR="00624E43" w:rsidRDefault="00624E43">
      <w:pPr>
        <w:pStyle w:val="ConsPlusNormal"/>
        <w:jc w:val="center"/>
      </w:pPr>
      <w:bookmarkStart w:id="18" w:name="P471"/>
      <w:bookmarkEnd w:id="18"/>
      <w:r>
        <w:t>МЕТОДИКА</w:t>
      </w:r>
    </w:p>
    <w:p w:rsidR="00624E43" w:rsidRDefault="00624E43">
      <w:pPr>
        <w:pStyle w:val="ConsPlusNormal"/>
        <w:jc w:val="center"/>
      </w:pPr>
      <w:r>
        <w:t>ОПРЕДЕЛЕНИЯ НАЧАЛЬНОЙ ЦЕНЫ ПРЕДМЕТА КОНКУРСА</w:t>
      </w:r>
    </w:p>
    <w:p w:rsidR="00624E43" w:rsidRDefault="00624E43">
      <w:pPr>
        <w:pStyle w:val="ConsPlusNormal"/>
        <w:jc w:val="center"/>
      </w:pPr>
      <w:r>
        <w:t>НА ПРАВО ЗАКЛЮЧЕНИЯ ДОГОВОРА О РАЗМЕЩЕНИИ НЕСТАЦИОНАРНОГО</w:t>
      </w:r>
    </w:p>
    <w:p w:rsidR="00624E43" w:rsidRDefault="00624E43">
      <w:pPr>
        <w:pStyle w:val="ConsPlusNormal"/>
        <w:jc w:val="center"/>
      </w:pPr>
      <w:r>
        <w:t>ТОРГОВОГО ОБЪЕКТА НА ЗЕМЕЛЬНОМ УЧАСТКЕ, НАХОДЯЩЕМСЯ</w:t>
      </w:r>
    </w:p>
    <w:p w:rsidR="00624E43" w:rsidRDefault="00624E43">
      <w:pPr>
        <w:pStyle w:val="ConsPlusNormal"/>
        <w:jc w:val="center"/>
      </w:pPr>
      <w:r>
        <w:lastRenderedPageBreak/>
        <w:t>В МУНИЦИПАЛЬНОЙ СОБСТВЕННОСТИ ЛИБО ГОСУДАРСТВЕННАЯ</w:t>
      </w:r>
    </w:p>
    <w:p w:rsidR="00624E43" w:rsidRDefault="00624E43">
      <w:pPr>
        <w:pStyle w:val="ConsPlusNormal"/>
        <w:jc w:val="center"/>
      </w:pPr>
      <w:r>
        <w:t>СОБСТВЕННОСТЬ НА КОТОРЫЙ НЕ РАЗГРАНИЧЕНА</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(в ред. Постановлений администрации города Сочи</w:t>
      </w:r>
    </w:p>
    <w:p w:rsidR="00624E43" w:rsidRDefault="00624E43">
      <w:pPr>
        <w:pStyle w:val="ConsPlusNormal"/>
        <w:jc w:val="center"/>
      </w:pPr>
      <w:r>
        <w:t xml:space="preserve">от 25.04.2014 </w:t>
      </w:r>
      <w:hyperlink r:id="rId100" w:history="1">
        <w:r>
          <w:rPr>
            <w:color w:val="0000FF"/>
          </w:rPr>
          <w:t>N 761</w:t>
        </w:r>
      </w:hyperlink>
      <w:r>
        <w:t xml:space="preserve">, от 18.06.2014 </w:t>
      </w:r>
      <w:hyperlink r:id="rId101" w:history="1">
        <w:r>
          <w:rPr>
            <w:color w:val="0000FF"/>
          </w:rPr>
          <w:t>N 1122</w:t>
        </w:r>
      </w:hyperlink>
      <w:r>
        <w:t>)</w:t>
      </w:r>
    </w:p>
    <w:p w:rsidR="00624E43" w:rsidRDefault="00624E43">
      <w:pPr>
        <w:pStyle w:val="ConsPlusNormal"/>
        <w:jc w:val="center"/>
      </w:pPr>
    </w:p>
    <w:p w:rsidR="00624E43" w:rsidRDefault="00624E43">
      <w:pPr>
        <w:pStyle w:val="ConsPlusNormal"/>
        <w:jc w:val="center"/>
      </w:pPr>
      <w:r>
        <w:t>S = С x Ксезон x К (Кс), где:</w:t>
      </w:r>
    </w:p>
    <w:p w:rsidR="00624E43" w:rsidRDefault="00624E43">
      <w:pPr>
        <w:pStyle w:val="ConsPlusNormal"/>
        <w:jc w:val="both"/>
      </w:pPr>
    </w:p>
    <w:p w:rsidR="00624E43" w:rsidRDefault="00624E43">
      <w:pPr>
        <w:pStyle w:val="ConsPlusNormal"/>
        <w:ind w:firstLine="540"/>
        <w:jc w:val="both"/>
      </w:pPr>
      <w:r>
        <w:t>S - начальная цена предмета Конкурса;</w:t>
      </w:r>
    </w:p>
    <w:p w:rsidR="00624E43" w:rsidRDefault="00624E43">
      <w:pPr>
        <w:pStyle w:val="ConsPlusNormal"/>
        <w:ind w:firstLine="540"/>
        <w:jc w:val="both"/>
      </w:pPr>
      <w:r>
        <w:t>С - базовый размер платы за размещение нестационарных торговых объектов;</w:t>
      </w:r>
    </w:p>
    <w:p w:rsidR="00624E43" w:rsidRDefault="00624E43">
      <w:pPr>
        <w:pStyle w:val="ConsPlusNormal"/>
        <w:ind w:firstLine="540"/>
        <w:jc w:val="both"/>
      </w:pPr>
      <w:r>
        <w:t>Ксезон - коэффициент, учитывающий сезонность (Ксезон = 1,5 с 1 апреля по 31 октября, Ксезон = 1,0 с 1 ноября по 31 марта, Ксезон = 1,2 с 1 января по 30 декабря);</w:t>
      </w:r>
    </w:p>
    <w:p w:rsidR="00624E43" w:rsidRDefault="00624E43">
      <w:pPr>
        <w:pStyle w:val="ConsPlusNormal"/>
        <w:ind w:firstLine="540"/>
        <w:jc w:val="both"/>
      </w:pPr>
      <w: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(К = 0,5);</w:t>
      </w:r>
    </w:p>
    <w:p w:rsidR="00624E43" w:rsidRDefault="00624E43">
      <w:pPr>
        <w:pStyle w:val="ConsPlusNormal"/>
        <w:ind w:firstLine="540"/>
        <w:jc w:val="both"/>
      </w:pPr>
      <w:r>
        <w:t xml:space="preserve">Кс - коэффициент, применяемый для размещения нестационарных торговых объектов в сельской местности в соответствии с </w:t>
      </w:r>
      <w:hyperlink r:id="rId102" w:history="1">
        <w:r>
          <w:rPr>
            <w:color w:val="0000FF"/>
          </w:rPr>
          <w:t>Постановлением</w:t>
        </w:r>
      </w:hyperlink>
      <w:r>
        <w:t xml:space="preserve"> администрации города Сочи от 30.01.2007 N 72 "Об утверждении наименований существующих сельских населенных пунктов, улиц и переулков в административных границах города Сочи Краснодарского края" (Кс = 0,3).</w:t>
      </w:r>
    </w:p>
    <w:p w:rsidR="00624E43" w:rsidRDefault="00624E43">
      <w:pPr>
        <w:pStyle w:val="ConsPlusNormal"/>
        <w:jc w:val="both"/>
      </w:pPr>
    </w:p>
    <w:p w:rsidR="00624E43" w:rsidRDefault="00624E43">
      <w:pPr>
        <w:sectPr w:rsidR="00624E43" w:rsidSect="00620B4C">
          <w:pgSz w:w="11906" w:h="16838"/>
          <w:pgMar w:top="1134" w:right="850" w:bottom="1134" w:left="1701" w:header="708" w:footer="708" w:gutter="0"/>
          <w:cols w:space="708"/>
          <w:docGrid w:linePitch="360"/>
        </w:sectPr>
      </w:pPr>
    </w:p>
    <w:p w:rsidR="00624E43" w:rsidRDefault="00624E43">
      <w:pPr>
        <w:pStyle w:val="ConsPlusNormal"/>
        <w:jc w:val="center"/>
        <w:outlineLvl w:val="2"/>
      </w:pPr>
      <w:r>
        <w:lastRenderedPageBreak/>
        <w:t>Таблица базовых размеров платы за размещение</w:t>
      </w:r>
    </w:p>
    <w:p w:rsidR="00624E43" w:rsidRDefault="00624E43">
      <w:pPr>
        <w:pStyle w:val="ConsPlusNormal"/>
        <w:jc w:val="center"/>
      </w:pPr>
      <w:r>
        <w:t>нестационарных торговых объектов на земельных участках,</w:t>
      </w:r>
    </w:p>
    <w:p w:rsidR="00624E43" w:rsidRDefault="00624E43">
      <w:pPr>
        <w:pStyle w:val="ConsPlusNormal"/>
        <w:jc w:val="center"/>
      </w:pPr>
      <w:r>
        <w:t>находящихся в муниципальной собственности либо</w:t>
      </w:r>
    </w:p>
    <w:p w:rsidR="00624E43" w:rsidRDefault="00624E43">
      <w:pPr>
        <w:pStyle w:val="ConsPlusNormal"/>
        <w:jc w:val="center"/>
      </w:pPr>
      <w:r>
        <w:t>государственная собственность на которые не разграничена</w:t>
      </w:r>
    </w:p>
    <w:p w:rsidR="00624E43" w:rsidRDefault="00624E4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236"/>
        <w:gridCol w:w="2665"/>
      </w:tblGrid>
      <w:tr w:rsidR="00624E43">
        <w:tc>
          <w:tcPr>
            <w:tcW w:w="720" w:type="dxa"/>
            <w:vAlign w:val="center"/>
          </w:tcPr>
          <w:p w:rsidR="00624E43" w:rsidRDefault="00624E43">
            <w:pPr>
              <w:pStyle w:val="ConsPlusNormal"/>
              <w:jc w:val="center"/>
            </w:pPr>
            <w:r>
              <w:t>N п/п</w:t>
            </w:r>
          </w:p>
        </w:tc>
        <w:tc>
          <w:tcPr>
            <w:tcW w:w="6236" w:type="dxa"/>
            <w:vAlign w:val="center"/>
          </w:tcPr>
          <w:p w:rsidR="00624E43" w:rsidRDefault="00624E43">
            <w:pPr>
              <w:pStyle w:val="ConsPlusNormal"/>
              <w:jc w:val="center"/>
            </w:pPr>
            <w:r>
              <w:t>Ассортимент товара</w:t>
            </w:r>
          </w:p>
        </w:tc>
        <w:tc>
          <w:tcPr>
            <w:tcW w:w="2665" w:type="dxa"/>
          </w:tcPr>
          <w:p w:rsidR="00624E43" w:rsidRDefault="00624E43">
            <w:pPr>
              <w:pStyle w:val="ConsPlusNormal"/>
              <w:jc w:val="center"/>
            </w:pPr>
            <w:r>
              <w:t>Базовый размер платы за размещение НТО (С) (рублей за 1 кв. м в год)</w:t>
            </w:r>
          </w:p>
        </w:tc>
      </w:tr>
      <w:tr w:rsidR="00624E43">
        <w:tc>
          <w:tcPr>
            <w:tcW w:w="720" w:type="dxa"/>
          </w:tcPr>
          <w:p w:rsidR="00624E43" w:rsidRDefault="00624E43">
            <w:pPr>
              <w:pStyle w:val="ConsPlusNormal"/>
              <w:jc w:val="center"/>
            </w:pPr>
            <w:r>
              <w:t>1</w:t>
            </w:r>
          </w:p>
        </w:tc>
        <w:tc>
          <w:tcPr>
            <w:tcW w:w="6236" w:type="dxa"/>
          </w:tcPr>
          <w:p w:rsidR="00624E43" w:rsidRDefault="00624E43">
            <w:pPr>
              <w:pStyle w:val="ConsPlusNormal"/>
              <w:jc w:val="center"/>
            </w:pPr>
            <w:r>
              <w:t>2</w:t>
            </w:r>
          </w:p>
        </w:tc>
        <w:tc>
          <w:tcPr>
            <w:tcW w:w="2665" w:type="dxa"/>
          </w:tcPr>
          <w:p w:rsidR="00624E43" w:rsidRDefault="00624E43">
            <w:pPr>
              <w:pStyle w:val="ConsPlusNormal"/>
              <w:jc w:val="center"/>
            </w:pPr>
            <w:r>
              <w:t>3</w:t>
            </w:r>
          </w:p>
        </w:tc>
      </w:tr>
      <w:tr w:rsidR="00624E43">
        <w:tc>
          <w:tcPr>
            <w:tcW w:w="720" w:type="dxa"/>
          </w:tcPr>
          <w:p w:rsidR="00624E43" w:rsidRDefault="00624E43">
            <w:pPr>
              <w:pStyle w:val="ConsPlusNormal"/>
              <w:jc w:val="center"/>
            </w:pPr>
            <w:r>
              <w:t>1.</w:t>
            </w:r>
          </w:p>
        </w:tc>
        <w:tc>
          <w:tcPr>
            <w:tcW w:w="6236" w:type="dxa"/>
          </w:tcPr>
          <w:p w:rsidR="00624E43" w:rsidRDefault="00624E43">
            <w:pPr>
              <w:pStyle w:val="ConsPlusNormal"/>
            </w:pPr>
            <w:r>
              <w:t>Мороженое</w:t>
            </w:r>
          </w:p>
        </w:tc>
        <w:tc>
          <w:tcPr>
            <w:tcW w:w="2665" w:type="dxa"/>
          </w:tcPr>
          <w:p w:rsidR="00624E43" w:rsidRDefault="00624E43">
            <w:pPr>
              <w:pStyle w:val="ConsPlusNormal"/>
              <w:jc w:val="center"/>
            </w:pPr>
            <w:r>
              <w:t>2500</w:t>
            </w:r>
          </w:p>
        </w:tc>
      </w:tr>
      <w:tr w:rsidR="00624E43">
        <w:tc>
          <w:tcPr>
            <w:tcW w:w="720" w:type="dxa"/>
          </w:tcPr>
          <w:p w:rsidR="00624E43" w:rsidRDefault="00624E43">
            <w:pPr>
              <w:pStyle w:val="ConsPlusNormal"/>
              <w:jc w:val="center"/>
            </w:pPr>
            <w:r>
              <w:t>2.</w:t>
            </w:r>
          </w:p>
        </w:tc>
        <w:tc>
          <w:tcPr>
            <w:tcW w:w="6236" w:type="dxa"/>
          </w:tcPr>
          <w:p w:rsidR="00624E43" w:rsidRDefault="00624E43">
            <w:pPr>
              <w:pStyle w:val="ConsPlusNormal"/>
            </w:pPr>
            <w:r>
              <w:t>Прохладительные напитки</w:t>
            </w:r>
          </w:p>
        </w:tc>
        <w:tc>
          <w:tcPr>
            <w:tcW w:w="2665" w:type="dxa"/>
          </w:tcPr>
          <w:p w:rsidR="00624E43" w:rsidRDefault="00624E43">
            <w:pPr>
              <w:pStyle w:val="ConsPlusNormal"/>
              <w:jc w:val="center"/>
            </w:pPr>
            <w:r>
              <w:t>2500</w:t>
            </w:r>
          </w:p>
        </w:tc>
      </w:tr>
      <w:tr w:rsidR="00624E43">
        <w:tc>
          <w:tcPr>
            <w:tcW w:w="720" w:type="dxa"/>
          </w:tcPr>
          <w:p w:rsidR="00624E43" w:rsidRDefault="00624E43">
            <w:pPr>
              <w:pStyle w:val="ConsPlusNormal"/>
              <w:jc w:val="center"/>
            </w:pPr>
            <w:r>
              <w:t>3.</w:t>
            </w:r>
          </w:p>
        </w:tc>
        <w:tc>
          <w:tcPr>
            <w:tcW w:w="6236" w:type="dxa"/>
          </w:tcPr>
          <w:p w:rsidR="00624E43" w:rsidRDefault="00624E43">
            <w:pPr>
              <w:pStyle w:val="ConsPlusNormal"/>
            </w:pPr>
            <w:r>
              <w:t>Снеки</w:t>
            </w:r>
          </w:p>
        </w:tc>
        <w:tc>
          <w:tcPr>
            <w:tcW w:w="2665" w:type="dxa"/>
          </w:tcPr>
          <w:p w:rsidR="00624E43" w:rsidRDefault="00624E43">
            <w:pPr>
              <w:pStyle w:val="ConsPlusNormal"/>
              <w:jc w:val="center"/>
            </w:pPr>
            <w:r>
              <w:t>2500</w:t>
            </w:r>
          </w:p>
        </w:tc>
      </w:tr>
      <w:tr w:rsidR="00624E43">
        <w:tc>
          <w:tcPr>
            <w:tcW w:w="720" w:type="dxa"/>
          </w:tcPr>
          <w:p w:rsidR="00624E43" w:rsidRDefault="00624E43">
            <w:pPr>
              <w:pStyle w:val="ConsPlusNormal"/>
              <w:jc w:val="center"/>
            </w:pPr>
            <w:r>
              <w:t>4.</w:t>
            </w:r>
          </w:p>
        </w:tc>
        <w:tc>
          <w:tcPr>
            <w:tcW w:w="6236" w:type="dxa"/>
          </w:tcPr>
          <w:p w:rsidR="00624E43" w:rsidRDefault="00624E43">
            <w:pPr>
              <w:pStyle w:val="ConsPlusNormal"/>
            </w:pPr>
            <w:r>
              <w:t>Фрукты, овощи</w:t>
            </w:r>
          </w:p>
        </w:tc>
        <w:tc>
          <w:tcPr>
            <w:tcW w:w="2665" w:type="dxa"/>
          </w:tcPr>
          <w:p w:rsidR="00624E43" w:rsidRDefault="00624E43">
            <w:pPr>
              <w:pStyle w:val="ConsPlusNormal"/>
              <w:jc w:val="center"/>
            </w:pPr>
            <w:r>
              <w:t>2500</w:t>
            </w:r>
          </w:p>
        </w:tc>
      </w:tr>
      <w:tr w:rsidR="00624E43">
        <w:tc>
          <w:tcPr>
            <w:tcW w:w="720" w:type="dxa"/>
          </w:tcPr>
          <w:p w:rsidR="00624E43" w:rsidRDefault="00624E43">
            <w:pPr>
              <w:pStyle w:val="ConsPlusNormal"/>
              <w:jc w:val="center"/>
            </w:pPr>
            <w:r>
              <w:t>5.</w:t>
            </w:r>
          </w:p>
        </w:tc>
        <w:tc>
          <w:tcPr>
            <w:tcW w:w="6236" w:type="dxa"/>
          </w:tcPr>
          <w:p w:rsidR="00624E43" w:rsidRDefault="00624E43">
            <w:pPr>
              <w:pStyle w:val="ConsPlusNormal"/>
            </w:pPr>
            <w:r>
              <w:t>Квас</w:t>
            </w:r>
          </w:p>
        </w:tc>
        <w:tc>
          <w:tcPr>
            <w:tcW w:w="2665" w:type="dxa"/>
          </w:tcPr>
          <w:p w:rsidR="00624E43" w:rsidRDefault="00624E43">
            <w:pPr>
              <w:pStyle w:val="ConsPlusNormal"/>
              <w:jc w:val="center"/>
            </w:pPr>
            <w:r>
              <w:t>3000</w:t>
            </w:r>
          </w:p>
        </w:tc>
      </w:tr>
      <w:tr w:rsidR="00624E43">
        <w:tc>
          <w:tcPr>
            <w:tcW w:w="720" w:type="dxa"/>
          </w:tcPr>
          <w:p w:rsidR="00624E43" w:rsidRDefault="00624E43">
            <w:pPr>
              <w:pStyle w:val="ConsPlusNormal"/>
              <w:jc w:val="center"/>
            </w:pPr>
            <w:r>
              <w:t>6.</w:t>
            </w:r>
          </w:p>
        </w:tc>
        <w:tc>
          <w:tcPr>
            <w:tcW w:w="6236" w:type="dxa"/>
          </w:tcPr>
          <w:p w:rsidR="00624E43" w:rsidRDefault="00624E43">
            <w:pPr>
              <w:pStyle w:val="ConsPlusNormal"/>
            </w:pPr>
            <w:r>
              <w:t>Бахчевые</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7.</w:t>
            </w:r>
          </w:p>
        </w:tc>
        <w:tc>
          <w:tcPr>
            <w:tcW w:w="6236" w:type="dxa"/>
          </w:tcPr>
          <w:p w:rsidR="00624E43" w:rsidRDefault="00624E43">
            <w:pPr>
              <w:pStyle w:val="ConsPlusNormal"/>
            </w:pPr>
            <w:r>
              <w:t>Курортные товары</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8.</w:t>
            </w:r>
          </w:p>
        </w:tc>
        <w:tc>
          <w:tcPr>
            <w:tcW w:w="6236" w:type="dxa"/>
          </w:tcPr>
          <w:p w:rsidR="00624E43" w:rsidRDefault="00624E43">
            <w:pPr>
              <w:pStyle w:val="ConsPlusNormal"/>
            </w:pPr>
            <w:r>
              <w:t>Сувениры</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9.</w:t>
            </w:r>
          </w:p>
        </w:tc>
        <w:tc>
          <w:tcPr>
            <w:tcW w:w="6236" w:type="dxa"/>
          </w:tcPr>
          <w:p w:rsidR="00624E43" w:rsidRDefault="00624E43">
            <w:pPr>
              <w:pStyle w:val="ConsPlusNormal"/>
            </w:pPr>
            <w:r>
              <w:t>Солнцезащитные очки</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10.</w:t>
            </w:r>
          </w:p>
        </w:tc>
        <w:tc>
          <w:tcPr>
            <w:tcW w:w="6236" w:type="dxa"/>
          </w:tcPr>
          <w:p w:rsidR="00624E43" w:rsidRDefault="00624E43">
            <w:pPr>
              <w:pStyle w:val="ConsPlusNormal"/>
            </w:pPr>
            <w:r>
              <w:t>Печатная продукция (газеты, журналы и т.д.)</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11.</w:t>
            </w:r>
          </w:p>
        </w:tc>
        <w:tc>
          <w:tcPr>
            <w:tcW w:w="6236" w:type="dxa"/>
          </w:tcPr>
          <w:p w:rsidR="00624E43" w:rsidRDefault="00624E43">
            <w:pPr>
              <w:pStyle w:val="ConsPlusNormal"/>
            </w:pPr>
            <w:r>
              <w:t>Воздушные шары</w:t>
            </w:r>
          </w:p>
        </w:tc>
        <w:tc>
          <w:tcPr>
            <w:tcW w:w="2665" w:type="dxa"/>
          </w:tcPr>
          <w:p w:rsidR="00624E43" w:rsidRDefault="00624E43">
            <w:pPr>
              <w:pStyle w:val="ConsPlusNormal"/>
              <w:jc w:val="center"/>
            </w:pPr>
            <w:r>
              <w:t>1500</w:t>
            </w:r>
          </w:p>
        </w:tc>
      </w:tr>
      <w:tr w:rsidR="00624E43">
        <w:tc>
          <w:tcPr>
            <w:tcW w:w="720" w:type="dxa"/>
          </w:tcPr>
          <w:p w:rsidR="00624E43" w:rsidRDefault="00624E43">
            <w:pPr>
              <w:pStyle w:val="ConsPlusNormal"/>
              <w:jc w:val="center"/>
            </w:pPr>
            <w:r>
              <w:t>12.</w:t>
            </w:r>
          </w:p>
        </w:tc>
        <w:tc>
          <w:tcPr>
            <w:tcW w:w="6236" w:type="dxa"/>
          </w:tcPr>
          <w:p w:rsidR="00624E43" w:rsidRDefault="00624E43">
            <w:pPr>
              <w:pStyle w:val="ConsPlusNormal"/>
            </w:pPr>
            <w:r>
              <w:t>Цветы</w:t>
            </w:r>
          </w:p>
        </w:tc>
        <w:tc>
          <w:tcPr>
            <w:tcW w:w="2665" w:type="dxa"/>
          </w:tcPr>
          <w:p w:rsidR="00624E43" w:rsidRDefault="00624E43">
            <w:pPr>
              <w:pStyle w:val="ConsPlusNormal"/>
              <w:jc w:val="center"/>
            </w:pPr>
            <w:r>
              <w:t>2000</w:t>
            </w:r>
          </w:p>
        </w:tc>
      </w:tr>
      <w:tr w:rsidR="00624E43">
        <w:tc>
          <w:tcPr>
            <w:tcW w:w="720" w:type="dxa"/>
          </w:tcPr>
          <w:p w:rsidR="00624E43" w:rsidRDefault="00624E43">
            <w:pPr>
              <w:pStyle w:val="ConsPlusNormal"/>
              <w:jc w:val="center"/>
            </w:pPr>
            <w:r>
              <w:t>13.</w:t>
            </w:r>
          </w:p>
        </w:tc>
        <w:tc>
          <w:tcPr>
            <w:tcW w:w="6236" w:type="dxa"/>
          </w:tcPr>
          <w:p w:rsidR="00624E43" w:rsidRDefault="00624E43">
            <w:pPr>
              <w:pStyle w:val="ConsPlusNormal"/>
            </w:pPr>
            <w:r>
              <w:t>Реализация деревьев хвойных пород, елочных украшений</w:t>
            </w:r>
          </w:p>
        </w:tc>
        <w:tc>
          <w:tcPr>
            <w:tcW w:w="2665" w:type="dxa"/>
          </w:tcPr>
          <w:p w:rsidR="00624E43" w:rsidRDefault="00624E43">
            <w:pPr>
              <w:pStyle w:val="ConsPlusNormal"/>
              <w:jc w:val="center"/>
            </w:pPr>
            <w:r>
              <w:t>1500</w:t>
            </w:r>
          </w:p>
        </w:tc>
      </w:tr>
      <w:tr w:rsidR="00624E43">
        <w:tc>
          <w:tcPr>
            <w:tcW w:w="720" w:type="dxa"/>
          </w:tcPr>
          <w:p w:rsidR="00624E43" w:rsidRDefault="00624E43">
            <w:pPr>
              <w:pStyle w:val="ConsPlusNormal"/>
              <w:jc w:val="center"/>
            </w:pPr>
            <w:r>
              <w:lastRenderedPageBreak/>
              <w:t>14.</w:t>
            </w:r>
          </w:p>
        </w:tc>
        <w:tc>
          <w:tcPr>
            <w:tcW w:w="6236" w:type="dxa"/>
          </w:tcPr>
          <w:p w:rsidR="00624E43" w:rsidRDefault="00624E43">
            <w:pPr>
              <w:pStyle w:val="ConsPlusNormal"/>
            </w:pPr>
            <w:r>
              <w:t>Реализация продовольственной группы товаров в павильонах, киосках</w:t>
            </w:r>
          </w:p>
        </w:tc>
        <w:tc>
          <w:tcPr>
            <w:tcW w:w="2665" w:type="dxa"/>
          </w:tcPr>
          <w:p w:rsidR="00624E43" w:rsidRDefault="00624E43">
            <w:pPr>
              <w:pStyle w:val="ConsPlusNormal"/>
              <w:jc w:val="center"/>
            </w:pPr>
            <w:r>
              <w:t>1000</w:t>
            </w:r>
          </w:p>
        </w:tc>
      </w:tr>
      <w:tr w:rsidR="00624E43">
        <w:tblPrEx>
          <w:tblBorders>
            <w:insideH w:val="nil"/>
          </w:tblBorders>
        </w:tblPrEx>
        <w:tc>
          <w:tcPr>
            <w:tcW w:w="720" w:type="dxa"/>
            <w:tcBorders>
              <w:bottom w:val="nil"/>
            </w:tcBorders>
          </w:tcPr>
          <w:p w:rsidR="00624E43" w:rsidRDefault="00624E43">
            <w:pPr>
              <w:pStyle w:val="ConsPlusNormal"/>
              <w:jc w:val="center"/>
            </w:pPr>
            <w:r>
              <w:t>15.</w:t>
            </w:r>
          </w:p>
        </w:tc>
        <w:tc>
          <w:tcPr>
            <w:tcW w:w="6236" w:type="dxa"/>
            <w:tcBorders>
              <w:bottom w:val="nil"/>
            </w:tcBorders>
          </w:tcPr>
          <w:p w:rsidR="00624E43" w:rsidRDefault="00624E43">
            <w:pPr>
              <w:pStyle w:val="ConsPlusNormal"/>
            </w:pPr>
            <w:r>
              <w:t>Реализация непродовольственной группы товаров в павильонах, киосках</w:t>
            </w:r>
          </w:p>
        </w:tc>
        <w:tc>
          <w:tcPr>
            <w:tcW w:w="2665" w:type="dxa"/>
            <w:tcBorders>
              <w:bottom w:val="nil"/>
            </w:tcBorders>
          </w:tcPr>
          <w:p w:rsidR="00624E43" w:rsidRDefault="00624E43">
            <w:pPr>
              <w:pStyle w:val="ConsPlusNormal"/>
              <w:jc w:val="center"/>
            </w:pPr>
            <w:r>
              <w:t>1100</w:t>
            </w:r>
          </w:p>
        </w:tc>
      </w:tr>
      <w:tr w:rsidR="00624E43">
        <w:tblPrEx>
          <w:tblBorders>
            <w:insideH w:val="nil"/>
          </w:tblBorders>
        </w:tblPrEx>
        <w:tc>
          <w:tcPr>
            <w:tcW w:w="9621" w:type="dxa"/>
            <w:gridSpan w:val="3"/>
            <w:tcBorders>
              <w:top w:val="nil"/>
            </w:tcBorders>
          </w:tcPr>
          <w:p w:rsidR="00624E43" w:rsidRDefault="00624E43">
            <w:pPr>
              <w:pStyle w:val="ConsPlusNormal"/>
              <w:jc w:val="both"/>
            </w:pPr>
            <w:r>
              <w:t xml:space="preserve">(п. 15 в ред. </w:t>
            </w:r>
            <w:hyperlink r:id="rId103" w:history="1">
              <w:r>
                <w:rPr>
                  <w:color w:val="0000FF"/>
                </w:rPr>
                <w:t>Постановления</w:t>
              </w:r>
            </w:hyperlink>
            <w:r>
              <w:t xml:space="preserve"> администрации города Сочи от 18.06.2014 N 1122)</w:t>
            </w:r>
          </w:p>
        </w:tc>
      </w:tr>
      <w:tr w:rsidR="00624E43">
        <w:tblPrEx>
          <w:tblBorders>
            <w:insideH w:val="nil"/>
          </w:tblBorders>
        </w:tblPrEx>
        <w:tc>
          <w:tcPr>
            <w:tcW w:w="720" w:type="dxa"/>
            <w:tcBorders>
              <w:bottom w:val="nil"/>
            </w:tcBorders>
          </w:tcPr>
          <w:p w:rsidR="00624E43" w:rsidRDefault="00624E43">
            <w:pPr>
              <w:pStyle w:val="ConsPlusNormal"/>
              <w:jc w:val="center"/>
            </w:pPr>
            <w:r>
              <w:t>16.</w:t>
            </w:r>
          </w:p>
        </w:tc>
        <w:tc>
          <w:tcPr>
            <w:tcW w:w="6236" w:type="dxa"/>
            <w:tcBorders>
              <w:bottom w:val="nil"/>
            </w:tcBorders>
          </w:tcPr>
          <w:p w:rsidR="00624E43" w:rsidRDefault="00624E43">
            <w:pPr>
              <w:pStyle w:val="ConsPlusNormal"/>
            </w:pPr>
            <w:r>
              <w:t>Реализация смешанной группы товаров в павильонах, киосках</w:t>
            </w:r>
          </w:p>
        </w:tc>
        <w:tc>
          <w:tcPr>
            <w:tcW w:w="2665" w:type="dxa"/>
            <w:tcBorders>
              <w:bottom w:val="nil"/>
            </w:tcBorders>
          </w:tcPr>
          <w:p w:rsidR="00624E43" w:rsidRDefault="00624E43">
            <w:pPr>
              <w:pStyle w:val="ConsPlusNormal"/>
              <w:jc w:val="center"/>
            </w:pPr>
            <w:r>
              <w:t>1000</w:t>
            </w:r>
          </w:p>
        </w:tc>
      </w:tr>
      <w:tr w:rsidR="00624E43">
        <w:tblPrEx>
          <w:tblBorders>
            <w:insideH w:val="nil"/>
          </w:tblBorders>
        </w:tblPrEx>
        <w:tc>
          <w:tcPr>
            <w:tcW w:w="9621" w:type="dxa"/>
            <w:gridSpan w:val="3"/>
            <w:tcBorders>
              <w:top w:val="nil"/>
            </w:tcBorders>
          </w:tcPr>
          <w:p w:rsidR="00624E43" w:rsidRDefault="00624E43">
            <w:pPr>
              <w:pStyle w:val="ConsPlusNormal"/>
              <w:jc w:val="both"/>
            </w:pPr>
            <w:r>
              <w:t xml:space="preserve">(п. 16 в ред. </w:t>
            </w:r>
            <w:hyperlink r:id="rId104" w:history="1">
              <w:r>
                <w:rPr>
                  <w:color w:val="0000FF"/>
                </w:rPr>
                <w:t>Постановления</w:t>
              </w:r>
            </w:hyperlink>
            <w:r>
              <w:t xml:space="preserve"> администрации города Сочи от 18.06.2014 N 1122)</w:t>
            </w:r>
          </w:p>
        </w:tc>
      </w:tr>
      <w:tr w:rsidR="00624E43">
        <w:tblPrEx>
          <w:tblBorders>
            <w:insideH w:val="nil"/>
          </w:tblBorders>
        </w:tblPrEx>
        <w:tc>
          <w:tcPr>
            <w:tcW w:w="720" w:type="dxa"/>
            <w:tcBorders>
              <w:bottom w:val="nil"/>
            </w:tcBorders>
          </w:tcPr>
          <w:p w:rsidR="00624E43" w:rsidRDefault="00624E43">
            <w:pPr>
              <w:pStyle w:val="ConsPlusNormal"/>
              <w:jc w:val="center"/>
            </w:pPr>
            <w:r>
              <w:t>17.</w:t>
            </w:r>
          </w:p>
        </w:tc>
        <w:tc>
          <w:tcPr>
            <w:tcW w:w="6236" w:type="dxa"/>
            <w:tcBorders>
              <w:bottom w:val="nil"/>
            </w:tcBorders>
          </w:tcPr>
          <w:p w:rsidR="00624E43" w:rsidRDefault="00624E43">
            <w:pPr>
              <w:pStyle w:val="ConsPlusNormal"/>
            </w:pPr>
            <w:r>
              <w:t>Услуги общественного питания</w:t>
            </w:r>
          </w:p>
        </w:tc>
        <w:tc>
          <w:tcPr>
            <w:tcW w:w="2665" w:type="dxa"/>
            <w:tcBorders>
              <w:bottom w:val="nil"/>
            </w:tcBorders>
          </w:tcPr>
          <w:p w:rsidR="00624E43" w:rsidRDefault="00624E43">
            <w:pPr>
              <w:pStyle w:val="ConsPlusNormal"/>
              <w:jc w:val="center"/>
            </w:pPr>
            <w:r>
              <w:t>1300</w:t>
            </w:r>
          </w:p>
        </w:tc>
      </w:tr>
      <w:tr w:rsidR="00624E43">
        <w:tblPrEx>
          <w:tblBorders>
            <w:insideH w:val="nil"/>
          </w:tblBorders>
        </w:tblPrEx>
        <w:tc>
          <w:tcPr>
            <w:tcW w:w="9621" w:type="dxa"/>
            <w:gridSpan w:val="3"/>
            <w:tcBorders>
              <w:top w:val="nil"/>
            </w:tcBorders>
          </w:tcPr>
          <w:p w:rsidR="00624E43" w:rsidRDefault="00624E43">
            <w:pPr>
              <w:pStyle w:val="ConsPlusNormal"/>
              <w:jc w:val="both"/>
            </w:pPr>
            <w:r>
              <w:t xml:space="preserve">(п. 17 в ред. </w:t>
            </w:r>
            <w:hyperlink r:id="rId105" w:history="1">
              <w:r>
                <w:rPr>
                  <w:color w:val="0000FF"/>
                </w:rPr>
                <w:t>Постановления</w:t>
              </w:r>
            </w:hyperlink>
            <w:r>
              <w:t xml:space="preserve"> администрации города Сочи от 18.06.2014 N 1122)</w:t>
            </w:r>
          </w:p>
        </w:tc>
      </w:tr>
      <w:tr w:rsidR="00624E43">
        <w:tc>
          <w:tcPr>
            <w:tcW w:w="720" w:type="dxa"/>
          </w:tcPr>
          <w:p w:rsidR="00624E43" w:rsidRDefault="00624E43">
            <w:pPr>
              <w:pStyle w:val="ConsPlusNormal"/>
              <w:jc w:val="center"/>
            </w:pPr>
            <w:r>
              <w:t>18.</w:t>
            </w:r>
          </w:p>
        </w:tc>
        <w:tc>
          <w:tcPr>
            <w:tcW w:w="6236" w:type="dxa"/>
          </w:tcPr>
          <w:p w:rsidR="00624E43" w:rsidRDefault="00624E43">
            <w:pPr>
              <w:pStyle w:val="ConsPlusNormal"/>
            </w:pPr>
            <w:r>
              <w:t>Бытовые услуги</w:t>
            </w:r>
          </w:p>
        </w:tc>
        <w:tc>
          <w:tcPr>
            <w:tcW w:w="2665" w:type="dxa"/>
          </w:tcPr>
          <w:p w:rsidR="00624E43" w:rsidRDefault="00624E43">
            <w:pPr>
              <w:pStyle w:val="ConsPlusNormal"/>
              <w:jc w:val="center"/>
            </w:pPr>
            <w:r>
              <w:t>1000</w:t>
            </w:r>
          </w:p>
        </w:tc>
      </w:tr>
      <w:tr w:rsidR="00624E43">
        <w:tc>
          <w:tcPr>
            <w:tcW w:w="720" w:type="dxa"/>
          </w:tcPr>
          <w:p w:rsidR="00624E43" w:rsidRDefault="00624E43">
            <w:pPr>
              <w:pStyle w:val="ConsPlusNormal"/>
              <w:jc w:val="center"/>
            </w:pPr>
            <w:r>
              <w:t>19.</w:t>
            </w:r>
          </w:p>
        </w:tc>
        <w:tc>
          <w:tcPr>
            <w:tcW w:w="6236" w:type="dxa"/>
          </w:tcPr>
          <w:p w:rsidR="00624E43" w:rsidRDefault="00624E43">
            <w:pPr>
              <w:pStyle w:val="ConsPlusNormal"/>
            </w:pPr>
            <w:r>
              <w:t>Прокат инвентаря и оборудования для проведения досуга и отдыха</w:t>
            </w:r>
          </w:p>
        </w:tc>
        <w:tc>
          <w:tcPr>
            <w:tcW w:w="2665" w:type="dxa"/>
          </w:tcPr>
          <w:p w:rsidR="00624E43" w:rsidRDefault="00624E43">
            <w:pPr>
              <w:pStyle w:val="ConsPlusNormal"/>
              <w:jc w:val="center"/>
            </w:pPr>
            <w:r>
              <w:t>2500</w:t>
            </w:r>
          </w:p>
        </w:tc>
      </w:tr>
      <w:tr w:rsidR="00624E43">
        <w:tc>
          <w:tcPr>
            <w:tcW w:w="720" w:type="dxa"/>
          </w:tcPr>
          <w:p w:rsidR="00624E43" w:rsidRDefault="00624E43">
            <w:pPr>
              <w:pStyle w:val="ConsPlusNormal"/>
              <w:jc w:val="center"/>
            </w:pPr>
            <w:r>
              <w:t>20.</w:t>
            </w:r>
          </w:p>
        </w:tc>
        <w:tc>
          <w:tcPr>
            <w:tcW w:w="6236" w:type="dxa"/>
          </w:tcPr>
          <w:p w:rsidR="00624E43" w:rsidRDefault="00624E43">
            <w:pPr>
              <w:pStyle w:val="ConsPlusNormal"/>
            </w:pPr>
            <w:r>
              <w:t>Предоставление туристических, экскурсионных и информационных услуг</w:t>
            </w:r>
          </w:p>
        </w:tc>
        <w:tc>
          <w:tcPr>
            <w:tcW w:w="2665" w:type="dxa"/>
          </w:tcPr>
          <w:p w:rsidR="00624E43" w:rsidRDefault="00624E43">
            <w:pPr>
              <w:pStyle w:val="ConsPlusNormal"/>
              <w:jc w:val="center"/>
            </w:pPr>
            <w:r>
              <w:t>1500</w:t>
            </w:r>
          </w:p>
        </w:tc>
      </w:tr>
    </w:tbl>
    <w:p w:rsidR="00624E43" w:rsidRDefault="00624E43">
      <w:pPr>
        <w:pStyle w:val="ConsPlusNormal"/>
        <w:jc w:val="both"/>
      </w:pPr>
    </w:p>
    <w:p w:rsidR="00624E43" w:rsidRDefault="00624E43">
      <w:pPr>
        <w:pStyle w:val="ConsPlusNormal"/>
        <w:jc w:val="right"/>
      </w:pPr>
      <w:r>
        <w:t>Начальник управления</w:t>
      </w:r>
    </w:p>
    <w:p w:rsidR="00624E43" w:rsidRDefault="00624E43">
      <w:pPr>
        <w:pStyle w:val="ConsPlusNormal"/>
        <w:jc w:val="right"/>
      </w:pPr>
      <w:r>
        <w:t>потребительского рынка и услуг</w:t>
      </w:r>
    </w:p>
    <w:p w:rsidR="00624E43" w:rsidRDefault="00624E43">
      <w:pPr>
        <w:pStyle w:val="ConsPlusNormal"/>
        <w:jc w:val="right"/>
      </w:pPr>
      <w:r>
        <w:t>администрации города Сочи</w:t>
      </w:r>
    </w:p>
    <w:p w:rsidR="00624E43" w:rsidRDefault="00624E43">
      <w:pPr>
        <w:pStyle w:val="ConsPlusNormal"/>
        <w:jc w:val="right"/>
      </w:pPr>
      <w:r>
        <w:t>И.А.КОСИНКОВА</w:t>
      </w:r>
    </w:p>
    <w:p w:rsidR="00624E43" w:rsidRDefault="00624E43">
      <w:pPr>
        <w:sectPr w:rsidR="00624E43">
          <w:pgSz w:w="16838" w:h="11905" w:orient="landscape"/>
          <w:pgMar w:top="1701" w:right="1134" w:bottom="850" w:left="1134" w:header="0" w:footer="0" w:gutter="0"/>
          <w:cols w:space="720"/>
        </w:sectPr>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1"/>
      </w:pPr>
      <w:r>
        <w:t>Приложение N 2</w:t>
      </w:r>
    </w:p>
    <w:p w:rsidR="00624E43" w:rsidRDefault="00624E43">
      <w:pPr>
        <w:pStyle w:val="ConsPlusNormal"/>
        <w:jc w:val="right"/>
      </w:pPr>
      <w:r>
        <w:t>к Положению</w:t>
      </w:r>
    </w:p>
    <w:p w:rsidR="00624E43" w:rsidRDefault="00624E43">
      <w:pPr>
        <w:pStyle w:val="ConsPlusNormal"/>
        <w:jc w:val="right"/>
      </w:pPr>
      <w:r>
        <w:t>об организации и проведении</w:t>
      </w:r>
    </w:p>
    <w:p w:rsidR="00624E43" w:rsidRDefault="00624E43">
      <w:pPr>
        <w:pStyle w:val="ConsPlusNormal"/>
        <w:jc w:val="right"/>
      </w:pPr>
      <w:r>
        <w:t>открытого конкурса на право</w:t>
      </w:r>
    </w:p>
    <w:p w:rsidR="00624E43" w:rsidRDefault="00624E43">
      <w:pPr>
        <w:pStyle w:val="ConsPlusNormal"/>
        <w:jc w:val="right"/>
      </w:pPr>
      <w:r>
        <w:t>заключения договора о размещении</w:t>
      </w:r>
    </w:p>
    <w:p w:rsidR="00624E43" w:rsidRDefault="00624E43">
      <w:pPr>
        <w:pStyle w:val="ConsPlusNormal"/>
        <w:jc w:val="right"/>
      </w:pPr>
      <w:r>
        <w:t>нестационарного торгового объекта</w:t>
      </w:r>
    </w:p>
    <w:p w:rsidR="00624E43" w:rsidRDefault="00624E43">
      <w:pPr>
        <w:pStyle w:val="ConsPlusNormal"/>
        <w:jc w:val="right"/>
      </w:pPr>
      <w:r>
        <w:t>на земельном участке, находящемся</w:t>
      </w:r>
    </w:p>
    <w:p w:rsidR="00624E43" w:rsidRDefault="00624E43">
      <w:pPr>
        <w:pStyle w:val="ConsPlusNormal"/>
        <w:jc w:val="right"/>
      </w:pPr>
      <w:r>
        <w:t>в муниципальной собственности либо</w:t>
      </w:r>
    </w:p>
    <w:p w:rsidR="00624E43" w:rsidRDefault="00624E43">
      <w:pPr>
        <w:pStyle w:val="ConsPlusNormal"/>
        <w:jc w:val="right"/>
      </w:pPr>
      <w:r>
        <w:t>государственная собственность</w:t>
      </w:r>
    </w:p>
    <w:p w:rsidR="00624E43" w:rsidRDefault="00624E43">
      <w:pPr>
        <w:pStyle w:val="ConsPlusNormal"/>
        <w:jc w:val="right"/>
      </w:pPr>
      <w:r>
        <w:t>на который не разграничена</w:t>
      </w:r>
    </w:p>
    <w:p w:rsidR="00624E43" w:rsidRDefault="00624E43">
      <w:pPr>
        <w:pStyle w:val="ConsPlusNormal"/>
        <w:jc w:val="both"/>
      </w:pPr>
    </w:p>
    <w:p w:rsidR="00624E43" w:rsidRDefault="00624E43">
      <w:pPr>
        <w:pStyle w:val="ConsPlusNormal"/>
        <w:jc w:val="center"/>
      </w:pPr>
      <w:bookmarkStart w:id="19" w:name="P585"/>
      <w:bookmarkEnd w:id="19"/>
      <w:r>
        <w:t>РЕКОМЕНДУЕМАЯ ФОРМА ДОГОВОРА</w:t>
      </w:r>
    </w:p>
    <w:p w:rsidR="00624E43" w:rsidRDefault="00624E43">
      <w:pPr>
        <w:pStyle w:val="ConsPlusNormal"/>
        <w:jc w:val="center"/>
      </w:pPr>
      <w:r>
        <w:t>О РАЗМЕЩЕНИИ НЕСТАЦИОНАРНОГО ТОРГОВОГО ОБЪЕКТА</w:t>
      </w:r>
    </w:p>
    <w:p w:rsidR="00624E43" w:rsidRDefault="00624E43">
      <w:pPr>
        <w:pStyle w:val="ConsPlusNormal"/>
        <w:jc w:val="center"/>
      </w:pPr>
      <w:r>
        <w:t>НА ЗЕМЕЛЬНОМ УЧАСТКЕ, НАХОДЯЩЕМСЯ В МУНИЦИПАЛЬНОЙ</w:t>
      </w:r>
    </w:p>
    <w:p w:rsidR="00624E43" w:rsidRDefault="00624E43">
      <w:pPr>
        <w:pStyle w:val="ConsPlusNormal"/>
        <w:jc w:val="center"/>
      </w:pPr>
      <w:r>
        <w:t>СОБСТВЕННОСТИ ЛИБО ГОСУДАРСТВЕННАЯ СОБСТВЕННОСТЬ</w:t>
      </w:r>
    </w:p>
    <w:p w:rsidR="00624E43" w:rsidRDefault="00624E43">
      <w:pPr>
        <w:pStyle w:val="ConsPlusNormal"/>
        <w:jc w:val="center"/>
      </w:pPr>
      <w:r>
        <w:t>НА КОТОРЫЙ НЕ РАЗГРАНИЧЕНА</w:t>
      </w:r>
    </w:p>
    <w:p w:rsidR="00624E43" w:rsidRDefault="00624E43">
      <w:pPr>
        <w:pStyle w:val="ConsPlusNormal"/>
        <w:jc w:val="both"/>
      </w:pPr>
    </w:p>
    <w:p w:rsidR="00624E43" w:rsidRDefault="00624E43">
      <w:pPr>
        <w:pStyle w:val="ConsPlusNonformat"/>
        <w:jc w:val="both"/>
      </w:pPr>
      <w:r>
        <w:t xml:space="preserve">                              Договор N _____</w:t>
      </w:r>
    </w:p>
    <w:p w:rsidR="00624E43" w:rsidRDefault="00624E43">
      <w:pPr>
        <w:pStyle w:val="ConsPlusNonformat"/>
        <w:jc w:val="both"/>
      </w:pPr>
      <w:r>
        <w:t xml:space="preserve">              о размещении нестационарного торгового объекта</w:t>
      </w:r>
    </w:p>
    <w:p w:rsidR="00624E43" w:rsidRDefault="00624E43">
      <w:pPr>
        <w:pStyle w:val="ConsPlusNonformat"/>
        <w:jc w:val="both"/>
      </w:pPr>
      <w:r>
        <w:t xml:space="preserve">             на земельном участке, находящемся в муниципальной</w:t>
      </w:r>
    </w:p>
    <w:p w:rsidR="00624E43" w:rsidRDefault="00624E43">
      <w:pPr>
        <w:pStyle w:val="ConsPlusNonformat"/>
        <w:jc w:val="both"/>
      </w:pPr>
      <w:r>
        <w:t xml:space="preserve">             собственности либо государственная собственность</w:t>
      </w:r>
    </w:p>
    <w:p w:rsidR="00624E43" w:rsidRDefault="00624E43">
      <w:pPr>
        <w:pStyle w:val="ConsPlusNonformat"/>
        <w:jc w:val="both"/>
      </w:pPr>
      <w:r>
        <w:t xml:space="preserve">                        на который не разграничена</w:t>
      </w:r>
    </w:p>
    <w:p w:rsidR="00624E43" w:rsidRDefault="00624E43">
      <w:pPr>
        <w:pStyle w:val="ConsPlusNonformat"/>
        <w:jc w:val="both"/>
      </w:pPr>
    </w:p>
    <w:p w:rsidR="00624E43" w:rsidRDefault="00624E43">
      <w:pPr>
        <w:pStyle w:val="ConsPlusNonformat"/>
        <w:jc w:val="both"/>
      </w:pPr>
      <w:r>
        <w:t>г. Сочи                                           "___" _________ 20__ года</w:t>
      </w:r>
    </w:p>
    <w:p w:rsidR="00624E43" w:rsidRDefault="00624E43">
      <w:pPr>
        <w:pStyle w:val="ConsPlusNonformat"/>
        <w:jc w:val="both"/>
      </w:pPr>
    </w:p>
    <w:p w:rsidR="00624E43" w:rsidRDefault="00624E43">
      <w:pPr>
        <w:pStyle w:val="ConsPlusNonformat"/>
        <w:jc w:val="both"/>
      </w:pPr>
      <w:r>
        <w:t xml:space="preserve">    Администрация _____________________ внутригородского района города Сочи</w:t>
      </w:r>
    </w:p>
    <w:p w:rsidR="00624E43" w:rsidRDefault="00624E43">
      <w:pPr>
        <w:pStyle w:val="ConsPlusNonformat"/>
        <w:jc w:val="both"/>
      </w:pPr>
      <w:r>
        <w:t>(в дальнейшем - Администрация) в лице главы администрации _________________</w:t>
      </w:r>
    </w:p>
    <w:p w:rsidR="00624E43" w:rsidRDefault="00624E43">
      <w:pPr>
        <w:pStyle w:val="ConsPlusNonformat"/>
        <w:jc w:val="both"/>
      </w:pPr>
      <w:r>
        <w:t>района города Сочи ___________________, действующего на основании Положения</w:t>
      </w:r>
    </w:p>
    <w:p w:rsidR="00624E43" w:rsidRDefault="00624E43">
      <w:pPr>
        <w:pStyle w:val="ConsPlusNonformat"/>
        <w:jc w:val="both"/>
      </w:pPr>
      <w:r>
        <w:t>__________________________, утвержденного решением Городского Собрания Сочи</w:t>
      </w:r>
    </w:p>
    <w:p w:rsidR="00624E43" w:rsidRDefault="00624E43">
      <w:pPr>
        <w:pStyle w:val="ConsPlusNonformat"/>
        <w:jc w:val="both"/>
      </w:pPr>
      <w:r>
        <w:t>от "___" __________ N _____, с одной стороны,</w:t>
      </w:r>
    </w:p>
    <w:p w:rsidR="00624E43" w:rsidRDefault="00624E43">
      <w:pPr>
        <w:pStyle w:val="ConsPlusNonformat"/>
        <w:jc w:val="both"/>
      </w:pPr>
      <w:r>
        <w:t xml:space="preserve">    и _____________________________________________________________________</w:t>
      </w:r>
    </w:p>
    <w:p w:rsidR="00624E43" w:rsidRDefault="00624E43">
      <w:pPr>
        <w:pStyle w:val="ConsPlusNonformat"/>
        <w:jc w:val="both"/>
      </w:pPr>
      <w:r>
        <w:t>__________________________________________________________________________,</w:t>
      </w:r>
    </w:p>
    <w:p w:rsidR="00624E43" w:rsidRDefault="00624E43">
      <w:pPr>
        <w:pStyle w:val="ConsPlusNonformat"/>
        <w:jc w:val="both"/>
      </w:pPr>
      <w:r>
        <w:t xml:space="preserve">    (наименование организации, Ф.И.О. индивидуального предпринимателя)</w:t>
      </w:r>
    </w:p>
    <w:p w:rsidR="00624E43" w:rsidRDefault="00624E43">
      <w:pPr>
        <w:pStyle w:val="ConsPlusNonformat"/>
        <w:jc w:val="both"/>
      </w:pPr>
    </w:p>
    <w:p w:rsidR="00624E43" w:rsidRDefault="00624E43">
      <w:pPr>
        <w:pStyle w:val="ConsPlusNonformat"/>
        <w:jc w:val="both"/>
      </w:pPr>
      <w:r>
        <w:t>(в дальнейшем - Участник) в лице _________________________________________,</w:t>
      </w:r>
    </w:p>
    <w:p w:rsidR="00624E43" w:rsidRDefault="00624E43">
      <w:pPr>
        <w:pStyle w:val="ConsPlusNonformat"/>
        <w:jc w:val="both"/>
      </w:pPr>
      <w:r>
        <w:t xml:space="preserve">                                           (должность, Ф.И.О.)</w:t>
      </w:r>
    </w:p>
    <w:p w:rsidR="00624E43" w:rsidRDefault="00624E43">
      <w:pPr>
        <w:pStyle w:val="ConsPlusNonformat"/>
        <w:jc w:val="both"/>
      </w:pPr>
    </w:p>
    <w:p w:rsidR="00624E43" w:rsidRDefault="00624E43">
      <w:pPr>
        <w:pStyle w:val="ConsPlusNonformat"/>
        <w:jc w:val="both"/>
      </w:pPr>
      <w:r>
        <w:t>действующего на основании ____________________________, заключили настоящий</w:t>
      </w:r>
    </w:p>
    <w:p w:rsidR="00624E43" w:rsidRDefault="00624E43">
      <w:pPr>
        <w:pStyle w:val="ConsPlusNonformat"/>
        <w:jc w:val="both"/>
      </w:pPr>
      <w:r>
        <w:t>Договор о нижеследующем:</w:t>
      </w:r>
    </w:p>
    <w:p w:rsidR="00624E43" w:rsidRDefault="00624E43">
      <w:pPr>
        <w:pStyle w:val="ConsPlusNonformat"/>
        <w:jc w:val="both"/>
      </w:pPr>
    </w:p>
    <w:p w:rsidR="00624E43" w:rsidRDefault="00624E43">
      <w:pPr>
        <w:pStyle w:val="ConsPlusNonformat"/>
        <w:jc w:val="both"/>
      </w:pPr>
      <w:r>
        <w:t xml:space="preserve">                            1. Предмет Договора</w:t>
      </w:r>
    </w:p>
    <w:p w:rsidR="00624E43" w:rsidRDefault="00624E43">
      <w:pPr>
        <w:pStyle w:val="ConsPlusNonformat"/>
        <w:jc w:val="both"/>
      </w:pPr>
    </w:p>
    <w:p w:rsidR="00624E43" w:rsidRDefault="00624E43">
      <w:pPr>
        <w:pStyle w:val="ConsPlusNonformat"/>
        <w:jc w:val="both"/>
      </w:pPr>
      <w:r>
        <w:t xml:space="preserve">    1.1. Администрация в соответствии с решением конкурсной комиссии ______</w:t>
      </w:r>
    </w:p>
    <w:p w:rsidR="00624E43" w:rsidRDefault="00624E43">
      <w:pPr>
        <w:pStyle w:val="ConsPlusNonformat"/>
        <w:jc w:val="both"/>
      </w:pPr>
      <w:r>
        <w:t>__________ района города Сочи (протокол N _____ от "___" _________ 201_ г.)</w:t>
      </w:r>
    </w:p>
    <w:p w:rsidR="00624E43" w:rsidRDefault="00624E43">
      <w:pPr>
        <w:pStyle w:val="ConsPlusNonformat"/>
        <w:jc w:val="both"/>
      </w:pPr>
      <w:r>
        <w:t>предоставляет  Участнику  право  на  размещение  нестационарного  торгового</w:t>
      </w:r>
    </w:p>
    <w:p w:rsidR="00624E43" w:rsidRDefault="00624E43">
      <w:pPr>
        <w:pStyle w:val="ConsPlusNonformat"/>
        <w:jc w:val="both"/>
      </w:pPr>
      <w:r>
        <w:t xml:space="preserve">объекта, характеристики которого указаны в </w:t>
      </w:r>
      <w:hyperlink w:anchor="P625" w:history="1">
        <w:r>
          <w:rPr>
            <w:color w:val="0000FF"/>
          </w:rPr>
          <w:t>пункте 1.2</w:t>
        </w:r>
      </w:hyperlink>
      <w:r>
        <w:t xml:space="preserve">  настоящего  Договора</w:t>
      </w:r>
    </w:p>
    <w:p w:rsidR="00624E43" w:rsidRDefault="00624E43">
      <w:pPr>
        <w:pStyle w:val="ConsPlusNonformat"/>
        <w:jc w:val="both"/>
      </w:pPr>
      <w:r>
        <w:t>(далее - Объект), в соответствии с  эскизом  (дизайн-проектом),  являющимся</w:t>
      </w:r>
    </w:p>
    <w:p w:rsidR="00624E43" w:rsidRDefault="00624E43">
      <w:pPr>
        <w:pStyle w:val="ConsPlusNonformat"/>
        <w:jc w:val="both"/>
      </w:pPr>
      <w:r>
        <w:t>приложением N 1 к настоящему  Договору,  а  Участник  обязуется  разместить</w:t>
      </w:r>
    </w:p>
    <w:p w:rsidR="00624E43" w:rsidRDefault="00624E43">
      <w:pPr>
        <w:pStyle w:val="ConsPlusNonformat"/>
        <w:jc w:val="both"/>
      </w:pPr>
      <w:r>
        <w:t>Объект  в  соответствии  с  установленными   действующим  законодательством</w:t>
      </w:r>
    </w:p>
    <w:p w:rsidR="00624E43" w:rsidRDefault="00624E43">
      <w:pPr>
        <w:pStyle w:val="ConsPlusNonformat"/>
        <w:jc w:val="both"/>
      </w:pPr>
      <w:r>
        <w:t>Российской Федерации требованиями и уплатить  плату  за  его  размещение  в</w:t>
      </w:r>
    </w:p>
    <w:p w:rsidR="00624E43" w:rsidRDefault="00624E43">
      <w:pPr>
        <w:pStyle w:val="ConsPlusNonformat"/>
        <w:jc w:val="both"/>
      </w:pPr>
      <w:r>
        <w:t>порядке и сроки, установленные настоящим Договором.</w:t>
      </w:r>
    </w:p>
    <w:p w:rsidR="00624E43" w:rsidRDefault="00624E43">
      <w:pPr>
        <w:pStyle w:val="ConsPlusNonformat"/>
        <w:jc w:val="both"/>
      </w:pPr>
      <w:bookmarkStart w:id="20" w:name="P625"/>
      <w:bookmarkEnd w:id="20"/>
      <w:r>
        <w:t xml:space="preserve">    1.2. Объект имеет следующие характеристики:</w:t>
      </w:r>
    </w:p>
    <w:p w:rsidR="00624E43" w:rsidRDefault="00624E43">
      <w:pPr>
        <w:pStyle w:val="ConsPlusNonformat"/>
        <w:jc w:val="both"/>
      </w:pPr>
      <w:r>
        <w:t xml:space="preserve">    место размещения: ____________________________________________________,</w:t>
      </w:r>
    </w:p>
    <w:p w:rsidR="00624E43" w:rsidRDefault="00624E43">
      <w:pPr>
        <w:pStyle w:val="ConsPlusNonformat"/>
        <w:jc w:val="both"/>
      </w:pPr>
      <w:r>
        <w:t xml:space="preserve">    площадь земельного участка, Объекта __________________________________,</w:t>
      </w:r>
    </w:p>
    <w:p w:rsidR="00624E43" w:rsidRDefault="00624E43">
      <w:pPr>
        <w:pStyle w:val="ConsPlusNonformat"/>
        <w:jc w:val="both"/>
      </w:pPr>
      <w:r>
        <w:t xml:space="preserve">    период функционирования Объекта ______________________________________,</w:t>
      </w:r>
    </w:p>
    <w:p w:rsidR="00624E43" w:rsidRDefault="00624E43">
      <w:pPr>
        <w:pStyle w:val="ConsPlusNonformat"/>
        <w:jc w:val="both"/>
      </w:pPr>
      <w:r>
        <w:lastRenderedPageBreak/>
        <w:t xml:space="preserve">    специализация Объекта ________________________________________________,</w:t>
      </w:r>
    </w:p>
    <w:p w:rsidR="00624E43" w:rsidRDefault="00624E43">
      <w:pPr>
        <w:pStyle w:val="ConsPlusNonformat"/>
        <w:jc w:val="both"/>
      </w:pPr>
      <w:r>
        <w:t xml:space="preserve">    тип Объекта __________________________________________________________.</w:t>
      </w:r>
    </w:p>
    <w:p w:rsidR="00624E43" w:rsidRDefault="00624E43">
      <w:pPr>
        <w:pStyle w:val="ConsPlusNonformat"/>
        <w:jc w:val="both"/>
      </w:pPr>
      <w:bookmarkStart w:id="21" w:name="P631"/>
      <w:bookmarkEnd w:id="21"/>
      <w:r>
        <w:t xml:space="preserve">    1.3. Срок действия настоящего Договора - с "___" _________ 201__ года</w:t>
      </w:r>
    </w:p>
    <w:p w:rsidR="00624E43" w:rsidRDefault="00624E43">
      <w:pPr>
        <w:pStyle w:val="ConsPlusNonformat"/>
        <w:jc w:val="both"/>
      </w:pPr>
      <w:r>
        <w:t>по "___" __________ 201__ года.</w:t>
      </w:r>
    </w:p>
    <w:p w:rsidR="00624E43" w:rsidRDefault="00624E43">
      <w:pPr>
        <w:pStyle w:val="ConsPlusNormal"/>
        <w:jc w:val="both"/>
      </w:pPr>
    </w:p>
    <w:p w:rsidR="00624E43" w:rsidRDefault="00624E43">
      <w:pPr>
        <w:pStyle w:val="ConsPlusNormal"/>
        <w:jc w:val="center"/>
        <w:outlineLvl w:val="2"/>
      </w:pPr>
      <w:r>
        <w:t>2. Права и обязанности сторон</w:t>
      </w:r>
    </w:p>
    <w:p w:rsidR="00624E43" w:rsidRDefault="00624E43">
      <w:pPr>
        <w:pStyle w:val="ConsPlusNormal"/>
        <w:jc w:val="both"/>
      </w:pPr>
    </w:p>
    <w:p w:rsidR="00624E43" w:rsidRDefault="00624E43">
      <w:pPr>
        <w:pStyle w:val="ConsPlusNormal"/>
        <w:ind w:firstLine="540"/>
        <w:jc w:val="both"/>
      </w:pPr>
      <w:r>
        <w:t>2.1. Администрация имеет право:</w:t>
      </w:r>
    </w:p>
    <w:p w:rsidR="00624E43" w:rsidRDefault="00624E43">
      <w:pPr>
        <w:pStyle w:val="ConsPlusNormal"/>
        <w:ind w:firstLine="540"/>
        <w:jc w:val="both"/>
      </w:pPr>
      <w:bookmarkStart w:id="22" w:name="P637"/>
      <w:bookmarkEnd w:id="22"/>
      <w:r>
        <w:t>2.1.1. В одностороннем порядке отказаться от исполнения настоящего Договора в следующих случаях.</w:t>
      </w:r>
    </w:p>
    <w:p w:rsidR="00624E43" w:rsidRDefault="00624E43">
      <w:pPr>
        <w:pStyle w:val="ConsPlusNormal"/>
        <w:ind w:firstLine="540"/>
        <w:jc w:val="both"/>
      </w:pPr>
      <w:r>
        <w:t>2.1.1.1. В случае нарушения сроков внесения платы за размещение Объекта, установленных настоящим Договором.</w:t>
      </w:r>
    </w:p>
    <w:p w:rsidR="00624E43" w:rsidRDefault="00624E43">
      <w:pPr>
        <w:pStyle w:val="ConsPlusNormal"/>
        <w:ind w:firstLine="540"/>
        <w:jc w:val="both"/>
      </w:pPr>
      <w:r>
        <w:t xml:space="preserve">2.1.1.2. В случае размещения Участником Объекта, не соответствующего характеристикам, указанным в </w:t>
      </w:r>
      <w:hyperlink w:anchor="P625" w:history="1">
        <w:r>
          <w:rPr>
            <w:color w:val="0000FF"/>
          </w:rPr>
          <w:t>пункте 1.2</w:t>
        </w:r>
      </w:hyperlink>
      <w:r>
        <w:t xml:space="preserve"> настоящего Договора, и/или требованиям действующего законодательства Российской Федерации.</w:t>
      </w:r>
    </w:p>
    <w:p w:rsidR="00624E43" w:rsidRDefault="00624E43">
      <w:pPr>
        <w:pStyle w:val="ConsPlusNormal"/>
        <w:ind w:firstLine="540"/>
        <w:jc w:val="both"/>
      </w:pPr>
      <w:r>
        <w:t>2.1.1.3. В случае неразмещения Объекта в срок до "__" _________ 201__ года.</w:t>
      </w:r>
    </w:p>
    <w:p w:rsidR="00624E43" w:rsidRDefault="00624E43">
      <w:pPr>
        <w:pStyle w:val="ConsPlusNormal"/>
        <w:ind w:firstLine="540"/>
        <w:jc w:val="both"/>
      </w:pPr>
      <w:r>
        <w:t xml:space="preserve">2.1.1.4. В случае нарушения требований </w:t>
      </w:r>
      <w:hyperlink r:id="rId106" w:history="1">
        <w:r>
          <w:rPr>
            <w:color w:val="0000FF"/>
          </w:rPr>
          <w:t>Правил</w:t>
        </w:r>
      </w:hyperlink>
      <w:r>
        <w:t xml:space="preserve"> благоустройства и санитарного содержания территории города Сочи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624E43" w:rsidRDefault="00624E43">
      <w:pPr>
        <w:pStyle w:val="ConsPlusNormal"/>
        <w:ind w:firstLine="540"/>
        <w:jc w:val="both"/>
      </w:pPr>
      <w:r>
        <w:t xml:space="preserve">2.1.1.5. В случае однократного неисполнения Участником обязанностей, предусмотренных </w:t>
      </w:r>
      <w:hyperlink w:anchor="P664" w:history="1">
        <w:r>
          <w:rPr>
            <w:color w:val="0000FF"/>
          </w:rPr>
          <w:t>пунктами 2.4.11</w:t>
        </w:r>
      </w:hyperlink>
      <w:r>
        <w:t xml:space="preserve">, </w:t>
      </w:r>
      <w:hyperlink w:anchor="P665" w:history="1">
        <w:r>
          <w:rPr>
            <w:color w:val="0000FF"/>
          </w:rPr>
          <w:t>2.4.12</w:t>
        </w:r>
      </w:hyperlink>
      <w:r>
        <w:t xml:space="preserve"> настоящего Договора.</w:t>
      </w:r>
    </w:p>
    <w:p w:rsidR="00624E43" w:rsidRDefault="00624E43">
      <w:pPr>
        <w:pStyle w:val="ConsPlusNormal"/>
        <w:ind w:firstLine="540"/>
        <w:jc w:val="both"/>
      </w:pPr>
      <w:r>
        <w:t xml:space="preserve">2.1.1.6. В случае двукратного неисполнения Участником обязанностей, предусмотренных </w:t>
      </w:r>
      <w:hyperlink w:anchor="P660" w:history="1">
        <w:r>
          <w:rPr>
            <w:color w:val="0000FF"/>
          </w:rPr>
          <w:t>пунктами 2.4.7</w:t>
        </w:r>
      </w:hyperlink>
      <w:r>
        <w:t xml:space="preserve">, </w:t>
      </w:r>
      <w:hyperlink w:anchor="P666" w:history="1">
        <w:r>
          <w:rPr>
            <w:color w:val="0000FF"/>
          </w:rPr>
          <w:t>2.4.13</w:t>
        </w:r>
      </w:hyperlink>
      <w:r>
        <w:t xml:space="preserve">, 2.4.14, </w:t>
      </w:r>
      <w:hyperlink w:anchor="P671" w:history="1">
        <w:r>
          <w:rPr>
            <w:color w:val="0000FF"/>
          </w:rPr>
          <w:t>2.4.15</w:t>
        </w:r>
      </w:hyperlink>
      <w:r>
        <w:t xml:space="preserve"> настоящего Договора.</w:t>
      </w:r>
    </w:p>
    <w:p w:rsidR="00624E43" w:rsidRDefault="00624E43">
      <w:pPr>
        <w:pStyle w:val="ConsPlusNormal"/>
        <w:ind w:firstLine="540"/>
        <w:jc w:val="both"/>
      </w:pPr>
      <w: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требований действующего законодательства.</w:t>
      </w:r>
    </w:p>
    <w:p w:rsidR="00624E43" w:rsidRDefault="00624E43">
      <w:pPr>
        <w:pStyle w:val="ConsPlusNormal"/>
        <w:ind w:firstLine="540"/>
        <w:jc w:val="both"/>
      </w:pPr>
      <w: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624E43" w:rsidRDefault="00624E43">
      <w:pPr>
        <w:pStyle w:val="ConsPlusNormal"/>
        <w:ind w:firstLine="540"/>
        <w:jc w:val="both"/>
      </w:pPr>
      <w:r>
        <w:t>2.1.4. Осуществлять иные права в соответствии с настоящим Договором и действующим законодательством.</w:t>
      </w:r>
    </w:p>
    <w:p w:rsidR="00624E43" w:rsidRDefault="00624E43">
      <w:pPr>
        <w:pStyle w:val="ConsPlusNormal"/>
        <w:ind w:firstLine="540"/>
        <w:jc w:val="both"/>
      </w:pPr>
      <w:r>
        <w:t>2.2. Администрация обязана:</w:t>
      </w:r>
    </w:p>
    <w:p w:rsidR="00624E43" w:rsidRDefault="00624E43">
      <w:pPr>
        <w:pStyle w:val="ConsPlusNormal"/>
        <w:ind w:firstLine="540"/>
        <w:jc w:val="both"/>
      </w:pPr>
      <w:r>
        <w:t>2.2.1. Не вмешиваться в хозяйственную деятельность Участника, если она не противоречит условиям настоящего Договора и действующему законодательству.</w:t>
      </w:r>
    </w:p>
    <w:p w:rsidR="00624E43" w:rsidRDefault="00624E43">
      <w:pPr>
        <w:pStyle w:val="ConsPlusNormal"/>
        <w:ind w:firstLine="540"/>
        <w:jc w:val="both"/>
      </w:pPr>
      <w:r>
        <w:t>2.2.2. Выполнять иные обязательства, предусмотренные настоящим Договором.</w:t>
      </w:r>
    </w:p>
    <w:p w:rsidR="00624E43" w:rsidRDefault="00624E43">
      <w:pPr>
        <w:pStyle w:val="ConsPlusNormal"/>
        <w:ind w:firstLine="540"/>
        <w:jc w:val="both"/>
      </w:pPr>
      <w:r>
        <w:t>2.3. Участник имеет право:</w:t>
      </w:r>
    </w:p>
    <w:p w:rsidR="00624E43" w:rsidRDefault="00624E43">
      <w:pPr>
        <w:pStyle w:val="ConsPlusNormal"/>
        <w:ind w:firstLine="540"/>
        <w:jc w:val="both"/>
      </w:pPr>
      <w:r>
        <w:t>2.3.1. С соблюдением требований действующего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624E43" w:rsidRDefault="00624E43">
      <w:pPr>
        <w:pStyle w:val="ConsPlusNormal"/>
        <w:ind w:firstLine="540"/>
        <w:jc w:val="both"/>
      </w:pPr>
      <w:r>
        <w:t>2.3.2. Осуществлять иные права в соответствии с настоящим Договором и действующим законодательством.</w:t>
      </w:r>
    </w:p>
    <w:p w:rsidR="00624E43" w:rsidRDefault="00624E43">
      <w:pPr>
        <w:pStyle w:val="ConsPlusNormal"/>
        <w:ind w:firstLine="540"/>
        <w:jc w:val="both"/>
      </w:pPr>
      <w:r>
        <w:t>2.4. Участник обязан:</w:t>
      </w:r>
    </w:p>
    <w:p w:rsidR="00624E43" w:rsidRDefault="00624E43">
      <w:pPr>
        <w:pStyle w:val="ConsPlusNormal"/>
        <w:ind w:firstLine="540"/>
        <w:jc w:val="both"/>
      </w:pPr>
      <w:r>
        <w:t xml:space="preserve">2.4.1. Разместить на земельном участке Объект в соответствии с характеристиками, установленными </w:t>
      </w:r>
      <w:hyperlink w:anchor="P625" w:history="1">
        <w:r>
          <w:rPr>
            <w:color w:val="0000FF"/>
          </w:rPr>
          <w:t>пунктом 1.2</w:t>
        </w:r>
      </w:hyperlink>
      <w:r>
        <w:t xml:space="preserve"> настоящего Договора и эскизом (дизайн-проектом), являющимся приложением N 1 к настоящему Договору, и требованиями действующего законодательства Российской Федерации.</w:t>
      </w:r>
    </w:p>
    <w:p w:rsidR="00624E43" w:rsidRDefault="00624E43">
      <w:pPr>
        <w:pStyle w:val="ConsPlusNormal"/>
        <w:ind w:firstLine="540"/>
        <w:jc w:val="both"/>
      </w:pPr>
      <w:r>
        <w:t xml:space="preserve">2.4.2. 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числе требования </w:t>
      </w:r>
      <w:hyperlink r:id="rId107" w:history="1">
        <w:r>
          <w:rPr>
            <w:color w:val="0000FF"/>
          </w:rPr>
          <w:t>Правил</w:t>
        </w:r>
      </w:hyperlink>
      <w:r>
        <w:t xml:space="preserve"> по благоустройству и санитарному содержанию территории города Сочи.</w:t>
      </w:r>
    </w:p>
    <w:p w:rsidR="00624E43" w:rsidRDefault="00624E43">
      <w:pPr>
        <w:pStyle w:val="ConsPlusNormal"/>
        <w:ind w:firstLine="540"/>
        <w:jc w:val="both"/>
      </w:pPr>
      <w: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требования </w:t>
      </w:r>
      <w:hyperlink r:id="rId108" w:history="1">
        <w:r>
          <w:rPr>
            <w:color w:val="0000FF"/>
          </w:rPr>
          <w:t>Правил</w:t>
        </w:r>
      </w:hyperlink>
      <w:r>
        <w:t xml:space="preserve"> по благоустройству и санитарному содержанию территории города Сочи.</w:t>
      </w:r>
    </w:p>
    <w:p w:rsidR="00624E43" w:rsidRDefault="00624E43">
      <w:pPr>
        <w:pStyle w:val="ConsPlusNormal"/>
        <w:ind w:firstLine="540"/>
        <w:jc w:val="both"/>
      </w:pPr>
      <w:r>
        <w:lastRenderedPageBreak/>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624E43" w:rsidRDefault="00624E43">
      <w:pPr>
        <w:pStyle w:val="ConsPlusNormal"/>
        <w:ind w:firstLine="540"/>
        <w:jc w:val="both"/>
      </w:pPr>
      <w:r>
        <w:t>2.4.5. По требованию Администрации предоставить копию платежных документов, подтверждающих внесение платы за размещение Объекта.</w:t>
      </w:r>
    </w:p>
    <w:p w:rsidR="00624E43" w:rsidRDefault="00624E43">
      <w:pPr>
        <w:pStyle w:val="ConsPlusNormal"/>
        <w:ind w:firstLine="540"/>
        <w:jc w:val="both"/>
      </w:pPr>
      <w: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624E43" w:rsidRDefault="00624E43">
      <w:pPr>
        <w:pStyle w:val="ConsPlusNormal"/>
        <w:ind w:firstLine="540"/>
        <w:jc w:val="both"/>
      </w:pPr>
      <w:bookmarkStart w:id="23" w:name="P660"/>
      <w:bookmarkEnd w:id="23"/>
      <w:r>
        <w:t>2.4.7. Не чинить Администрации препятствия в осуществлении ею своих прав в соответствии с настоящим Договором и действующим законодательством.</w:t>
      </w:r>
    </w:p>
    <w:p w:rsidR="00624E43" w:rsidRDefault="00624E43">
      <w:pPr>
        <w:pStyle w:val="ConsPlusNormal"/>
        <w:ind w:firstLine="540"/>
        <w:jc w:val="both"/>
      </w:pPr>
      <w: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624E43" w:rsidRDefault="00624E43">
      <w:pPr>
        <w:pStyle w:val="ConsPlusNormal"/>
        <w:ind w:firstLine="540"/>
        <w:jc w:val="both"/>
      </w:pPr>
      <w: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624E43" w:rsidRDefault="00624E43">
      <w:pPr>
        <w:pStyle w:val="ConsPlusNormal"/>
        <w:ind w:firstLine="540"/>
        <w:jc w:val="both"/>
      </w:pPr>
      <w: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624E43" w:rsidRDefault="00624E43">
      <w:pPr>
        <w:pStyle w:val="ConsPlusNormal"/>
        <w:ind w:firstLine="540"/>
        <w:jc w:val="both"/>
      </w:pPr>
      <w:bookmarkStart w:id="24" w:name="P664"/>
      <w:bookmarkEnd w:id="24"/>
      <w:r>
        <w:t xml:space="preserve">2.4.11. Не допускать изменение характеристик Объекта, установленных </w:t>
      </w:r>
      <w:hyperlink w:anchor="P625" w:history="1">
        <w:r>
          <w:rPr>
            <w:color w:val="0000FF"/>
          </w:rPr>
          <w:t>пунктом 1.2</w:t>
        </w:r>
      </w:hyperlink>
      <w:r>
        <w:t xml:space="preserve"> настоящего Договора.</w:t>
      </w:r>
    </w:p>
    <w:p w:rsidR="00624E43" w:rsidRDefault="00624E43">
      <w:pPr>
        <w:pStyle w:val="ConsPlusNormal"/>
        <w:ind w:firstLine="540"/>
        <w:jc w:val="both"/>
      </w:pPr>
      <w:bookmarkStart w:id="25" w:name="P665"/>
      <w:bookmarkEnd w:id="25"/>
      <w:r>
        <w:t>2.4.12. Не производить уступку прав по настоящему Договору либо передачу прав на Объект третьему лицу без письменного согласия Администрации.</w:t>
      </w:r>
    </w:p>
    <w:p w:rsidR="00624E43" w:rsidRDefault="00624E43">
      <w:pPr>
        <w:pStyle w:val="ConsPlusNormal"/>
        <w:ind w:firstLine="540"/>
        <w:jc w:val="both"/>
      </w:pPr>
      <w:bookmarkStart w:id="26" w:name="P666"/>
      <w:bookmarkEnd w:id="26"/>
      <w: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24E43" w:rsidRDefault="00624E43">
      <w:pPr>
        <w:pStyle w:val="ConsPlusNormal"/>
        <w:pBdr>
          <w:top w:val="single" w:sz="6" w:space="0" w:color="auto"/>
        </w:pBdr>
        <w:spacing w:before="100" w:after="100"/>
        <w:jc w:val="both"/>
        <w:rPr>
          <w:sz w:val="2"/>
          <w:szCs w:val="2"/>
        </w:rPr>
      </w:pPr>
    </w:p>
    <w:p w:rsidR="00624E43" w:rsidRDefault="00624E43">
      <w:pPr>
        <w:pStyle w:val="ConsPlusNormal"/>
        <w:ind w:firstLine="540"/>
        <w:jc w:val="both"/>
      </w:pPr>
      <w:r>
        <w:rPr>
          <w:color w:val="0A2666"/>
        </w:rPr>
        <w:t>КонсультантПлюс: примечание.</w:t>
      </w:r>
    </w:p>
    <w:p w:rsidR="00624E43" w:rsidRDefault="00624E43">
      <w:pPr>
        <w:pStyle w:val="ConsPlusNormal"/>
        <w:ind w:firstLine="540"/>
        <w:jc w:val="both"/>
      </w:pPr>
      <w:r>
        <w:rPr>
          <w:color w:val="0A2666"/>
        </w:rPr>
        <w:t>Нумерация пунктов дана в соответствии с официальным текстом документа.</w:t>
      </w:r>
    </w:p>
    <w:p w:rsidR="00624E43" w:rsidRDefault="00624E43">
      <w:pPr>
        <w:pStyle w:val="ConsPlusNormal"/>
        <w:pBdr>
          <w:top w:val="single" w:sz="6" w:space="0" w:color="auto"/>
        </w:pBdr>
        <w:spacing w:before="100" w:after="100"/>
        <w:jc w:val="both"/>
        <w:rPr>
          <w:sz w:val="2"/>
          <w:szCs w:val="2"/>
        </w:rPr>
      </w:pPr>
    </w:p>
    <w:p w:rsidR="00624E43" w:rsidRDefault="00624E43">
      <w:pPr>
        <w:pStyle w:val="ConsPlusNormal"/>
        <w:ind w:firstLine="540"/>
        <w:jc w:val="both"/>
      </w:pPr>
      <w:bookmarkStart w:id="27" w:name="P671"/>
      <w:bookmarkEnd w:id="27"/>
      <w:r>
        <w:t>2.4.15. Обеспечить постоянное наличие на Объекте и предъявление по требованию контролирующих и надзорных органов следующих документов:</w:t>
      </w:r>
    </w:p>
    <w:p w:rsidR="00624E43" w:rsidRDefault="00624E43">
      <w:pPr>
        <w:pStyle w:val="ConsPlusNormal"/>
        <w:ind w:firstLine="540"/>
        <w:jc w:val="both"/>
      </w:pPr>
      <w:r>
        <w:t>настоящего Договора;</w:t>
      </w:r>
    </w:p>
    <w:p w:rsidR="00624E43" w:rsidRDefault="00624E43">
      <w:pPr>
        <w:pStyle w:val="ConsPlusNormal"/>
        <w:ind w:firstLine="540"/>
        <w:jc w:val="both"/>
      </w:pPr>
      <w:r>
        <w:t>вывески о ведомственной принадлежности Объекта;</w:t>
      </w:r>
    </w:p>
    <w:p w:rsidR="00624E43" w:rsidRDefault="00624E43">
      <w:pPr>
        <w:pStyle w:val="ConsPlusNormal"/>
        <w:ind w:firstLine="540"/>
        <w:jc w:val="both"/>
      </w:pPr>
      <w:r>
        <w:t>подтверждающих источник поступления, качество и безопасность реализуемой продукции;</w:t>
      </w:r>
    </w:p>
    <w:p w:rsidR="00624E43" w:rsidRDefault="00624E43">
      <w:pPr>
        <w:pStyle w:val="ConsPlusNormal"/>
        <w:ind w:firstLine="540"/>
        <w:jc w:val="both"/>
      </w:pPr>
      <w:r>
        <w:t>иных документов, размещение и (или) предоставление которых обязательно в силу действующего законодательства Российской Федерации.</w:t>
      </w:r>
    </w:p>
    <w:p w:rsidR="00624E43" w:rsidRDefault="00624E43">
      <w:pPr>
        <w:pStyle w:val="ConsPlusNormal"/>
        <w:ind w:firstLine="540"/>
        <w:jc w:val="both"/>
      </w:pPr>
      <w:r>
        <w:t>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624E43" w:rsidRDefault="00624E43">
      <w:pPr>
        <w:pStyle w:val="ConsPlusNormal"/>
        <w:ind w:firstLine="540"/>
        <w:jc w:val="both"/>
      </w:pPr>
      <w:r>
        <w:t>2.4.17. Выполнять иные обязательства, предусмотренные настоящим Договором.</w:t>
      </w:r>
    </w:p>
    <w:p w:rsidR="00624E43" w:rsidRDefault="00624E43">
      <w:pPr>
        <w:pStyle w:val="ConsPlusNormal"/>
        <w:jc w:val="both"/>
      </w:pPr>
    </w:p>
    <w:p w:rsidR="00624E43" w:rsidRDefault="00624E43">
      <w:pPr>
        <w:pStyle w:val="ConsPlusNonformat"/>
        <w:jc w:val="both"/>
      </w:pPr>
      <w:r>
        <w:t xml:space="preserve">                          3. Плата за размещение</w:t>
      </w:r>
    </w:p>
    <w:p w:rsidR="00624E43" w:rsidRDefault="00624E43">
      <w:pPr>
        <w:pStyle w:val="ConsPlusNonformat"/>
        <w:jc w:val="both"/>
      </w:pPr>
    </w:p>
    <w:p w:rsidR="00624E43" w:rsidRDefault="00624E43">
      <w:pPr>
        <w:pStyle w:val="ConsPlusNonformat"/>
        <w:jc w:val="both"/>
      </w:pPr>
      <w:r>
        <w:t xml:space="preserve">    3.1. Размер платы за размещение Объекта составляет _____________ рублей</w:t>
      </w:r>
    </w:p>
    <w:p w:rsidR="00624E43" w:rsidRDefault="00624E43">
      <w:pPr>
        <w:pStyle w:val="ConsPlusNonformat"/>
        <w:jc w:val="both"/>
      </w:pPr>
      <w:r>
        <w:t>за период __________________________________________</w:t>
      </w:r>
    </w:p>
    <w:p w:rsidR="00624E43" w:rsidRDefault="00624E43">
      <w:pPr>
        <w:pStyle w:val="ConsPlusNonformat"/>
        <w:jc w:val="both"/>
      </w:pPr>
      <w:r>
        <w:t xml:space="preserve">                (месяц/год/весь срок Договора)</w:t>
      </w:r>
    </w:p>
    <w:p w:rsidR="00624E43" w:rsidRDefault="00624E43">
      <w:pPr>
        <w:pStyle w:val="ConsPlusNonformat"/>
        <w:jc w:val="both"/>
      </w:pPr>
    </w:p>
    <w:p w:rsidR="00624E43" w:rsidRDefault="00624E43">
      <w:pPr>
        <w:pStyle w:val="ConsPlusNonformat"/>
        <w:jc w:val="both"/>
      </w:pPr>
      <w:r>
        <w:t xml:space="preserve">    3.2. Участник  ежеквартально  в  периоды функционирования НТО в срок до</w:t>
      </w:r>
    </w:p>
    <w:p w:rsidR="00624E43" w:rsidRDefault="00624E43">
      <w:pPr>
        <w:pStyle w:val="ConsPlusNonformat"/>
        <w:jc w:val="both"/>
      </w:pPr>
      <w:r>
        <w:t>_______  числа  месяца, следующего за отчетным, осуществляет внесение платы</w:t>
      </w:r>
    </w:p>
    <w:p w:rsidR="00624E43" w:rsidRDefault="00624E43">
      <w:pPr>
        <w:pStyle w:val="ConsPlusNonformat"/>
        <w:jc w:val="both"/>
      </w:pPr>
      <w:r>
        <w:t>за  размещение  Объекта  в  местный  бюджет  (бюджет   города  Сочи)  путем</w:t>
      </w:r>
    </w:p>
    <w:p w:rsidR="00624E43" w:rsidRDefault="00624E43">
      <w:pPr>
        <w:pStyle w:val="ConsPlusNonformat"/>
        <w:jc w:val="both"/>
      </w:pPr>
      <w:r>
        <w:t>перечисления безналичных денежных средств в сумме ____________ по следующим</w:t>
      </w:r>
    </w:p>
    <w:p w:rsidR="00624E43" w:rsidRDefault="00624E43">
      <w:pPr>
        <w:pStyle w:val="ConsPlusNonformat"/>
        <w:jc w:val="both"/>
      </w:pPr>
      <w:r>
        <w:t>реквизитам: ___________________</w:t>
      </w:r>
    </w:p>
    <w:p w:rsidR="00624E43" w:rsidRDefault="00624E43">
      <w:pPr>
        <w:pStyle w:val="ConsPlusNonformat"/>
        <w:jc w:val="both"/>
      </w:pPr>
      <w:r>
        <w:lastRenderedPageBreak/>
        <w:t xml:space="preserve">    Получатель: __________________________________________________________,</w:t>
      </w:r>
    </w:p>
    <w:p w:rsidR="00624E43" w:rsidRDefault="00624E43">
      <w:pPr>
        <w:pStyle w:val="ConsPlusNonformat"/>
        <w:jc w:val="both"/>
      </w:pPr>
      <w:r>
        <w:t xml:space="preserve">    ИНН/КПП ___________________________, Р/С _____________________________,</w:t>
      </w:r>
    </w:p>
    <w:p w:rsidR="00624E43" w:rsidRDefault="00624E43">
      <w:pPr>
        <w:pStyle w:val="ConsPlusNonformat"/>
        <w:jc w:val="both"/>
      </w:pPr>
      <w:r>
        <w:t xml:space="preserve">    ОКАТО _____________________________,</w:t>
      </w:r>
    </w:p>
    <w:p w:rsidR="00624E43" w:rsidRDefault="00624E43">
      <w:pPr>
        <w:pStyle w:val="ConsPlusNonformat"/>
        <w:jc w:val="both"/>
      </w:pPr>
      <w:r>
        <w:t xml:space="preserve">    БИК _______________________________,</w:t>
      </w:r>
    </w:p>
    <w:p w:rsidR="00624E43" w:rsidRDefault="00624E43">
      <w:pPr>
        <w:pStyle w:val="ConsPlusNonformat"/>
        <w:jc w:val="both"/>
      </w:pPr>
      <w:r>
        <w:t xml:space="preserve">    КБК _______________________________.</w:t>
      </w:r>
    </w:p>
    <w:p w:rsidR="00624E43" w:rsidRDefault="00624E43">
      <w:pPr>
        <w:pStyle w:val="ConsPlusNonformat"/>
        <w:jc w:val="both"/>
      </w:pPr>
      <w:r>
        <w:t xml:space="preserve">    3.3. Внесенная  Участником  плата  за  размещение  Объекта  не подлежит</w:t>
      </w:r>
    </w:p>
    <w:p w:rsidR="00624E43" w:rsidRDefault="00624E43">
      <w:pPr>
        <w:pStyle w:val="ConsPlusNonformat"/>
        <w:jc w:val="both"/>
      </w:pPr>
      <w:r>
        <w:t>возврату в случае неразмещения  Участником Объекта, в случае одностороннего</w:t>
      </w:r>
    </w:p>
    <w:p w:rsidR="00624E43" w:rsidRDefault="00624E43">
      <w:pPr>
        <w:pStyle w:val="ConsPlusNonformat"/>
        <w:jc w:val="both"/>
      </w:pPr>
      <w:r>
        <w:t>отказа   Администрации   от   исполнения   настоящего   Договора  либо  его</w:t>
      </w:r>
    </w:p>
    <w:p w:rsidR="00624E43" w:rsidRDefault="00624E43">
      <w:pPr>
        <w:pStyle w:val="ConsPlusNonformat"/>
        <w:jc w:val="both"/>
      </w:pPr>
      <w:r>
        <w:t>расторжения в установленном порядке.</w:t>
      </w:r>
    </w:p>
    <w:p w:rsidR="00624E43" w:rsidRDefault="00624E43">
      <w:pPr>
        <w:pStyle w:val="ConsPlusNormal"/>
        <w:jc w:val="both"/>
      </w:pPr>
    </w:p>
    <w:p w:rsidR="00624E43" w:rsidRDefault="00624E43">
      <w:pPr>
        <w:pStyle w:val="ConsPlusNormal"/>
        <w:jc w:val="center"/>
        <w:outlineLvl w:val="2"/>
      </w:pPr>
      <w:r>
        <w:t>4. Ответственность сторон</w:t>
      </w:r>
    </w:p>
    <w:p w:rsidR="00624E43" w:rsidRDefault="00624E43">
      <w:pPr>
        <w:pStyle w:val="ConsPlusNormal"/>
        <w:jc w:val="both"/>
      </w:pPr>
    </w:p>
    <w:p w:rsidR="00624E43" w:rsidRDefault="00624E43">
      <w:pPr>
        <w:pStyle w:val="ConsPlusNormal"/>
        <w:ind w:firstLine="540"/>
        <w:jc w:val="both"/>
      </w:pPr>
      <w: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624E43" w:rsidRDefault="00624E43">
      <w:pPr>
        <w:pStyle w:val="ConsPlusNormal"/>
        <w:ind w:firstLine="540"/>
        <w:jc w:val="both"/>
      </w:pPr>
      <w: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______________________ рублей за каждый календарный день просрочки исполнения указанных обязательств.</w:t>
      </w:r>
    </w:p>
    <w:p w:rsidR="00624E43" w:rsidRDefault="00624E43">
      <w:pPr>
        <w:pStyle w:val="ConsPlusNormal"/>
        <w:ind w:firstLine="540"/>
        <w:jc w:val="both"/>
      </w:pPr>
      <w:r>
        <w:t xml:space="preserve">4.3. В случае неисполнения требований </w:t>
      </w:r>
      <w:hyperlink r:id="rId109" w:history="1">
        <w:r>
          <w:rPr>
            <w:color w:val="0000FF"/>
          </w:rPr>
          <w:t>Правил</w:t>
        </w:r>
      </w:hyperlink>
      <w:r>
        <w:t xml:space="preserve"> по благоустройству и санитарному содержанию территории города Сочи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624E43" w:rsidRDefault="00624E43">
      <w:pPr>
        <w:pStyle w:val="ConsPlusNormal"/>
        <w:ind w:firstLine="540"/>
        <w:jc w:val="both"/>
      </w:pPr>
      <w:r>
        <w:t>4.4.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624E43" w:rsidRDefault="00624E43">
      <w:pPr>
        <w:pStyle w:val="ConsPlusNormal"/>
        <w:ind w:firstLine="540"/>
        <w:jc w:val="both"/>
      </w:pPr>
      <w: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24E43" w:rsidRDefault="00624E43">
      <w:pPr>
        <w:pStyle w:val="ConsPlusNormal"/>
        <w:jc w:val="both"/>
      </w:pPr>
    </w:p>
    <w:p w:rsidR="00624E43" w:rsidRDefault="00624E43">
      <w:pPr>
        <w:pStyle w:val="ConsPlusNormal"/>
        <w:jc w:val="center"/>
        <w:outlineLvl w:val="2"/>
      </w:pPr>
      <w:r>
        <w:t>5. Изменение, расторжение и прекращение Договора</w:t>
      </w:r>
    </w:p>
    <w:p w:rsidR="00624E43" w:rsidRDefault="00624E43">
      <w:pPr>
        <w:pStyle w:val="ConsPlusNormal"/>
        <w:jc w:val="both"/>
      </w:pPr>
    </w:p>
    <w:p w:rsidR="00624E43" w:rsidRDefault="00624E43">
      <w:pPr>
        <w:pStyle w:val="ConsPlusNormal"/>
        <w:ind w:firstLine="540"/>
        <w:jc w:val="both"/>
      </w:pPr>
      <w:r>
        <w:t>5.1. Любые изменения и дополнения к настоящему Договору оформляются дополнительным соглашением, которое подписывается обеими сторонами.</w:t>
      </w:r>
    </w:p>
    <w:p w:rsidR="00624E43" w:rsidRDefault="00624E43">
      <w:pPr>
        <w:pStyle w:val="ConsPlusNormal"/>
        <w:ind w:firstLine="540"/>
        <w:jc w:val="both"/>
      </w:pPr>
      <w:r>
        <w:t xml:space="preserve">5.2. Настоящий Договор подлежит прекращению по истечении срока действия, установленного </w:t>
      </w:r>
      <w:hyperlink w:anchor="P631" w:history="1">
        <w:r>
          <w:rPr>
            <w:color w:val="0000FF"/>
          </w:rPr>
          <w:t>пунктом 1.3</w:t>
        </w:r>
      </w:hyperlink>
      <w:r>
        <w:t xml:space="preserve">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624E43" w:rsidRDefault="00624E43">
      <w:pPr>
        <w:pStyle w:val="ConsPlusNormal"/>
        <w:ind w:firstLine="540"/>
        <w:jc w:val="both"/>
      </w:pPr>
      <w:r>
        <w:t xml:space="preserve">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w:t>
      </w:r>
      <w:hyperlink w:anchor="P637" w:history="1">
        <w:r>
          <w:rPr>
            <w:color w:val="0000FF"/>
          </w:rPr>
          <w:t>пунктом 2.1.1</w:t>
        </w:r>
      </w:hyperlink>
      <w:r>
        <w:t xml:space="preserve"> настоящего Договора.</w:t>
      </w:r>
    </w:p>
    <w:p w:rsidR="00624E43" w:rsidRDefault="00624E43">
      <w:pPr>
        <w:pStyle w:val="ConsPlusNormal"/>
        <w:ind w:firstLine="540"/>
        <w:jc w:val="both"/>
      </w:pPr>
      <w:r>
        <w:t>5.4.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624E43" w:rsidRDefault="00624E43">
      <w:pPr>
        <w:pStyle w:val="ConsPlusNormal"/>
        <w:ind w:firstLine="540"/>
        <w:jc w:val="both"/>
      </w:pPr>
      <w:r>
        <w:lastRenderedPageBreak/>
        <w:t>5.5. Администрация и Участник вправе требовать расторжения настоящего Договора в судебном порядке по основаниям, установленным действующим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624E43" w:rsidRDefault="00624E43">
      <w:pPr>
        <w:pStyle w:val="ConsPlusNormal"/>
        <w:ind w:firstLine="540"/>
        <w:jc w:val="both"/>
      </w:pPr>
      <w:r>
        <w:t xml:space="preserve">5.6.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w:t>
      </w:r>
      <w:hyperlink w:anchor="P637" w:history="1">
        <w:r>
          <w:rPr>
            <w:color w:val="0000FF"/>
          </w:rPr>
          <w:t>пунктом 2.1.1</w:t>
        </w:r>
      </w:hyperlink>
      <w:r>
        <w:t xml:space="preserve"> настоящего Договора.</w:t>
      </w:r>
    </w:p>
    <w:p w:rsidR="00624E43" w:rsidRDefault="00624E43">
      <w:pPr>
        <w:pStyle w:val="ConsPlusNormal"/>
        <w:ind w:firstLine="540"/>
        <w:jc w:val="both"/>
      </w:pPr>
      <w: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города Сочи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624E43" w:rsidRDefault="00624E43">
      <w:pPr>
        <w:pStyle w:val="ConsPlusNormal"/>
        <w:ind w:firstLine="540"/>
        <w:jc w:val="both"/>
      </w:pPr>
      <w: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624E43" w:rsidRDefault="00624E43">
      <w:pPr>
        <w:pStyle w:val="ConsPlusNormal"/>
        <w:ind w:firstLine="540"/>
        <w:jc w:val="both"/>
      </w:pPr>
      <w: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624E43" w:rsidRDefault="00624E43">
      <w:pPr>
        <w:pStyle w:val="ConsPlusNormal"/>
        <w:jc w:val="both"/>
      </w:pPr>
    </w:p>
    <w:p w:rsidR="00624E43" w:rsidRDefault="00624E43">
      <w:pPr>
        <w:pStyle w:val="ConsPlusNormal"/>
        <w:jc w:val="center"/>
        <w:outlineLvl w:val="2"/>
      </w:pPr>
      <w:r>
        <w:t>6. Прочие условия</w:t>
      </w:r>
    </w:p>
    <w:p w:rsidR="00624E43" w:rsidRDefault="00624E43">
      <w:pPr>
        <w:pStyle w:val="ConsPlusNormal"/>
        <w:jc w:val="center"/>
      </w:pPr>
    </w:p>
    <w:p w:rsidR="00624E43" w:rsidRDefault="00624E43">
      <w:pPr>
        <w:pStyle w:val="ConsPlusNormal"/>
        <w:ind w:firstLine="540"/>
        <w:jc w:val="both"/>
      </w:pPr>
      <w:bookmarkStart w:id="28" w:name="P722"/>
      <w:bookmarkEnd w:id="28"/>
      <w: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624E43" w:rsidRDefault="00624E43">
      <w:pPr>
        <w:pStyle w:val="ConsPlusNormal"/>
        <w:ind w:firstLine="540"/>
        <w:jc w:val="both"/>
      </w:pPr>
      <w: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624E43" w:rsidRDefault="00624E43">
      <w:pPr>
        <w:pStyle w:val="ConsPlusNormal"/>
        <w:ind w:firstLine="540"/>
        <w:jc w:val="both"/>
      </w:pPr>
      <w: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624E43" w:rsidRDefault="00624E43">
      <w:pPr>
        <w:pStyle w:val="ConsPlusNormal"/>
        <w:ind w:firstLine="540"/>
        <w:jc w:val="both"/>
      </w:pPr>
      <w: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624E43" w:rsidRDefault="00624E43">
      <w:pPr>
        <w:pStyle w:val="ConsPlusNormal"/>
        <w:ind w:firstLine="540"/>
        <w:jc w:val="both"/>
      </w:pPr>
      <w:r>
        <w:t xml:space="preserve">6.2. В случае невозможности разрешения разногласий между сторонами в порядке, установленном </w:t>
      </w:r>
      <w:hyperlink w:anchor="P722" w:history="1">
        <w:r>
          <w:rPr>
            <w:color w:val="0000FF"/>
          </w:rPr>
          <w:t>пунктом 6.1</w:t>
        </w:r>
      </w:hyperlink>
      <w:r>
        <w:t xml:space="preserve"> настоящего Договора, они подлежат рассмотрению в Арбитражном суде Краснодарского края.</w:t>
      </w:r>
    </w:p>
    <w:p w:rsidR="00624E43" w:rsidRDefault="00624E43">
      <w:pPr>
        <w:pStyle w:val="ConsPlusNormal"/>
        <w:ind w:firstLine="540"/>
        <w:jc w:val="both"/>
      </w:pPr>
      <w:r>
        <w:t>6.3. Взаимоотношения сторон, не урегулированные настоящим Договором, регламентируются действующим законодательством.</w:t>
      </w:r>
    </w:p>
    <w:p w:rsidR="00624E43" w:rsidRDefault="00624E43">
      <w:pPr>
        <w:pStyle w:val="ConsPlusNormal"/>
        <w:ind w:firstLine="540"/>
        <w:jc w:val="both"/>
      </w:pPr>
      <w: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624E43" w:rsidRDefault="00624E43">
      <w:pPr>
        <w:pStyle w:val="ConsPlusNormal"/>
        <w:ind w:firstLine="540"/>
        <w:jc w:val="both"/>
      </w:pPr>
      <w:r>
        <w:t>6.5. На момент заключения настоящего Договора он имеет следующие приложения к нему:</w:t>
      </w:r>
    </w:p>
    <w:p w:rsidR="00624E43" w:rsidRDefault="00624E43">
      <w:pPr>
        <w:pStyle w:val="ConsPlusNormal"/>
        <w:ind w:firstLine="540"/>
        <w:jc w:val="both"/>
      </w:pPr>
      <w:r>
        <w:t>приложение N 1 - эскиз (дизайн-проект) Объекта.</w:t>
      </w:r>
    </w:p>
    <w:p w:rsidR="00624E43" w:rsidRDefault="00624E43">
      <w:pPr>
        <w:pStyle w:val="ConsPlusNormal"/>
        <w:jc w:val="both"/>
      </w:pPr>
    </w:p>
    <w:p w:rsidR="00624E43" w:rsidRDefault="00624E43">
      <w:pPr>
        <w:pStyle w:val="ConsPlusNormal"/>
        <w:jc w:val="center"/>
        <w:outlineLvl w:val="2"/>
      </w:pPr>
      <w:r>
        <w:t>7. Юридические адреса, реквизиты и подписи сторон</w:t>
      </w:r>
    </w:p>
    <w:p w:rsidR="00624E43" w:rsidRDefault="00624E43">
      <w:pPr>
        <w:pStyle w:val="ConsPlusNormal"/>
        <w:jc w:val="both"/>
      </w:pPr>
    </w:p>
    <w:p w:rsidR="00624E43" w:rsidRDefault="00624E43">
      <w:pPr>
        <w:pStyle w:val="ConsPlusNonformat"/>
        <w:jc w:val="both"/>
      </w:pPr>
      <w:r>
        <w:t xml:space="preserve">    Администрация:                                       Участник:</w:t>
      </w:r>
    </w:p>
    <w:p w:rsidR="00624E43" w:rsidRDefault="00624E43">
      <w:pPr>
        <w:pStyle w:val="ConsPlusNonformat"/>
        <w:jc w:val="both"/>
      </w:pPr>
      <w:r>
        <w:t xml:space="preserve">    _______________________________            ______________________________</w:t>
      </w:r>
    </w:p>
    <w:p w:rsidR="00624E43" w:rsidRDefault="00624E43">
      <w:pPr>
        <w:pStyle w:val="ConsPlusNonformat"/>
        <w:jc w:val="both"/>
      </w:pPr>
      <w:r>
        <w:t xml:space="preserve">    М.П.                                       М.П.</w:t>
      </w:r>
    </w:p>
    <w:p w:rsidR="00624E43" w:rsidRDefault="00624E43">
      <w:pPr>
        <w:pStyle w:val="ConsPlusNormal"/>
        <w:jc w:val="both"/>
      </w:pPr>
    </w:p>
    <w:p w:rsidR="00624E43" w:rsidRDefault="00624E43">
      <w:pPr>
        <w:pStyle w:val="ConsPlusNormal"/>
        <w:jc w:val="right"/>
      </w:pPr>
      <w:r>
        <w:t>Начальник управления</w:t>
      </w:r>
    </w:p>
    <w:p w:rsidR="00624E43" w:rsidRDefault="00624E43">
      <w:pPr>
        <w:pStyle w:val="ConsPlusNormal"/>
        <w:jc w:val="right"/>
      </w:pPr>
      <w:r>
        <w:t>потребительского рынка и услуг</w:t>
      </w:r>
    </w:p>
    <w:p w:rsidR="00624E43" w:rsidRDefault="00624E43">
      <w:pPr>
        <w:pStyle w:val="ConsPlusNormal"/>
        <w:jc w:val="right"/>
      </w:pPr>
      <w:r>
        <w:t>администрации города Сочи</w:t>
      </w:r>
    </w:p>
    <w:p w:rsidR="00624E43" w:rsidRDefault="00624E43">
      <w:pPr>
        <w:pStyle w:val="ConsPlusNormal"/>
        <w:jc w:val="right"/>
      </w:pPr>
      <w:r>
        <w:t>И.А.КОСИНКОВА</w:t>
      </w: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1"/>
      </w:pPr>
      <w:r>
        <w:t>Приложение N 3</w:t>
      </w:r>
    </w:p>
    <w:p w:rsidR="00624E43" w:rsidRDefault="00624E43">
      <w:pPr>
        <w:pStyle w:val="ConsPlusNormal"/>
        <w:jc w:val="right"/>
      </w:pPr>
      <w:r>
        <w:t>к Положению</w:t>
      </w:r>
    </w:p>
    <w:p w:rsidR="00624E43" w:rsidRDefault="00624E43">
      <w:pPr>
        <w:pStyle w:val="ConsPlusNormal"/>
        <w:jc w:val="right"/>
      </w:pPr>
      <w:r>
        <w:t>об организации</w:t>
      </w:r>
    </w:p>
    <w:p w:rsidR="00624E43" w:rsidRDefault="00624E43">
      <w:pPr>
        <w:pStyle w:val="ConsPlusNormal"/>
        <w:jc w:val="right"/>
      </w:pPr>
      <w:r>
        <w:t>и проведении открытого конкурса</w:t>
      </w:r>
    </w:p>
    <w:p w:rsidR="00624E43" w:rsidRDefault="00624E43">
      <w:pPr>
        <w:pStyle w:val="ConsPlusNormal"/>
        <w:jc w:val="right"/>
      </w:pPr>
      <w:r>
        <w:t>на право заключения договора</w:t>
      </w:r>
    </w:p>
    <w:p w:rsidR="00624E43" w:rsidRDefault="00624E43">
      <w:pPr>
        <w:pStyle w:val="ConsPlusNormal"/>
        <w:jc w:val="right"/>
      </w:pPr>
      <w:r>
        <w:t>о размещении нестационарного</w:t>
      </w:r>
    </w:p>
    <w:p w:rsidR="00624E43" w:rsidRDefault="00624E43">
      <w:pPr>
        <w:pStyle w:val="ConsPlusNormal"/>
        <w:jc w:val="right"/>
      </w:pPr>
      <w:r>
        <w:t>торгового объекта на земельном</w:t>
      </w:r>
    </w:p>
    <w:p w:rsidR="00624E43" w:rsidRDefault="00624E43">
      <w:pPr>
        <w:pStyle w:val="ConsPlusNormal"/>
        <w:jc w:val="right"/>
      </w:pPr>
      <w:r>
        <w:t>участке, находящемся</w:t>
      </w:r>
    </w:p>
    <w:p w:rsidR="00624E43" w:rsidRDefault="00624E43">
      <w:pPr>
        <w:pStyle w:val="ConsPlusNormal"/>
        <w:jc w:val="right"/>
      </w:pPr>
      <w:r>
        <w:t>в муниципальной собственности</w:t>
      </w:r>
    </w:p>
    <w:p w:rsidR="00624E43" w:rsidRDefault="00624E43">
      <w:pPr>
        <w:pStyle w:val="ConsPlusNormal"/>
        <w:jc w:val="right"/>
      </w:pPr>
      <w:r>
        <w:t>либо государственная собственность</w:t>
      </w:r>
    </w:p>
    <w:p w:rsidR="00624E43" w:rsidRDefault="00624E43">
      <w:pPr>
        <w:pStyle w:val="ConsPlusNormal"/>
        <w:jc w:val="right"/>
      </w:pPr>
      <w:r>
        <w:t>на который не разграничена</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 xml:space="preserve">(введено </w:t>
      </w:r>
      <w:hyperlink r:id="rId110" w:history="1">
        <w:r>
          <w:rPr>
            <w:color w:val="0000FF"/>
          </w:rPr>
          <w:t>Постановлением</w:t>
        </w:r>
      </w:hyperlink>
      <w:r>
        <w:t xml:space="preserve"> администрации города Сочи</w:t>
      </w:r>
    </w:p>
    <w:p w:rsidR="00624E43" w:rsidRDefault="00624E43">
      <w:pPr>
        <w:pStyle w:val="ConsPlusNormal"/>
        <w:jc w:val="center"/>
      </w:pPr>
      <w:r>
        <w:t>от 25.04.2014 N 761;</w:t>
      </w:r>
    </w:p>
    <w:p w:rsidR="00624E43" w:rsidRDefault="00624E43">
      <w:pPr>
        <w:pStyle w:val="ConsPlusNormal"/>
        <w:jc w:val="center"/>
      </w:pPr>
      <w:r>
        <w:t xml:space="preserve">в ред. </w:t>
      </w:r>
      <w:hyperlink r:id="rId111" w:history="1">
        <w:r>
          <w:rPr>
            <w:color w:val="0000FF"/>
          </w:rPr>
          <w:t>Постановления</w:t>
        </w:r>
      </w:hyperlink>
      <w:r>
        <w:t xml:space="preserve"> администрации города Сочи</w:t>
      </w:r>
    </w:p>
    <w:p w:rsidR="00624E43" w:rsidRDefault="00624E43">
      <w:pPr>
        <w:pStyle w:val="ConsPlusNormal"/>
        <w:jc w:val="center"/>
      </w:pPr>
      <w:r>
        <w:t>от 18.06.2014 N 1122)</w:t>
      </w:r>
    </w:p>
    <w:p w:rsidR="00624E43" w:rsidRDefault="00624E43">
      <w:pPr>
        <w:pStyle w:val="ConsPlusNormal"/>
        <w:jc w:val="both"/>
      </w:pPr>
    </w:p>
    <w:p w:rsidR="00624E43" w:rsidRDefault="00624E43">
      <w:pPr>
        <w:pStyle w:val="ConsPlusNormal"/>
        <w:jc w:val="center"/>
      </w:pPr>
      <w:r>
        <w:t>ТИПОВАЯ ФОРМА</w:t>
      </w:r>
    </w:p>
    <w:p w:rsidR="00624E43" w:rsidRDefault="00624E43">
      <w:pPr>
        <w:pStyle w:val="ConsPlusNormal"/>
        <w:jc w:val="center"/>
      </w:pPr>
      <w:r>
        <w:t>СВИДЕТЕЛЬСТВА НА ПРАВО РАЗМЕЩЕНИЯ НЕСТАЦИОНАРНОГО ТОРГОВОГО</w:t>
      </w:r>
    </w:p>
    <w:p w:rsidR="00624E43" w:rsidRDefault="00624E43">
      <w:pPr>
        <w:pStyle w:val="ConsPlusNormal"/>
        <w:jc w:val="center"/>
      </w:pPr>
      <w:r>
        <w:t>ОБЪЕКТА В ДНИ ПРОВЕДЕНИЯ ПРАЗДНИЧНЫХ МЕРОПРИЯТИЙ</w:t>
      </w:r>
    </w:p>
    <w:p w:rsidR="00624E43" w:rsidRDefault="00624E43">
      <w:pPr>
        <w:pStyle w:val="ConsPlusNormal"/>
        <w:jc w:val="both"/>
      </w:pPr>
    </w:p>
    <w:p w:rsidR="00624E43" w:rsidRDefault="00624E43">
      <w:pPr>
        <w:pStyle w:val="ConsPlusNonformat"/>
        <w:jc w:val="both"/>
      </w:pPr>
      <w:r>
        <w:t xml:space="preserve">                                СВИДЕТЕЛЬСТВО</w:t>
      </w:r>
    </w:p>
    <w:p w:rsidR="00624E43" w:rsidRDefault="00624E43">
      <w:pPr>
        <w:pStyle w:val="ConsPlusNonformat"/>
        <w:jc w:val="both"/>
      </w:pPr>
      <w:r>
        <w:t xml:space="preserve">           на право размещения нестационарного торгового объекта</w:t>
      </w:r>
    </w:p>
    <w:p w:rsidR="00624E43" w:rsidRDefault="00624E43">
      <w:pPr>
        <w:pStyle w:val="ConsPlusNonformat"/>
        <w:jc w:val="both"/>
      </w:pPr>
      <w:r>
        <w:t xml:space="preserve">                 в дни проведения праздничных мероприятий</w:t>
      </w:r>
    </w:p>
    <w:p w:rsidR="00624E43" w:rsidRDefault="00624E43">
      <w:pPr>
        <w:pStyle w:val="ConsPlusNonformat"/>
        <w:jc w:val="both"/>
      </w:pPr>
    </w:p>
    <w:p w:rsidR="00624E43" w:rsidRDefault="00624E43">
      <w:pPr>
        <w:pStyle w:val="ConsPlusNonformat"/>
        <w:jc w:val="both"/>
      </w:pPr>
      <w:r>
        <w:t>от "__" __________ 20__ г.                   N _________</w:t>
      </w:r>
    </w:p>
    <w:p w:rsidR="00624E43" w:rsidRDefault="00624E43">
      <w:pPr>
        <w:pStyle w:val="ConsPlusNonformat"/>
        <w:jc w:val="both"/>
      </w:pPr>
    </w:p>
    <w:p w:rsidR="00624E43" w:rsidRDefault="00624E43">
      <w:pPr>
        <w:pStyle w:val="ConsPlusNonformat"/>
        <w:jc w:val="both"/>
      </w:pPr>
      <w:r>
        <w:t>В дни проведения праздничных мероприятий, посвященных _____________________</w:t>
      </w:r>
    </w:p>
    <w:p w:rsidR="00624E43" w:rsidRDefault="00624E43">
      <w:pPr>
        <w:pStyle w:val="ConsPlusNonformat"/>
        <w:jc w:val="both"/>
      </w:pPr>
      <w:r>
        <w:t>___________________________________________________________________________</w:t>
      </w:r>
    </w:p>
    <w:p w:rsidR="00624E43" w:rsidRDefault="00624E43">
      <w:pPr>
        <w:pStyle w:val="ConsPlusNonformat"/>
        <w:jc w:val="both"/>
      </w:pPr>
      <w:r>
        <w:t xml:space="preserve">                  (наименование праздничного мероприятия)</w:t>
      </w:r>
    </w:p>
    <w:p w:rsidR="00624E43" w:rsidRDefault="00624E43">
      <w:pPr>
        <w:pStyle w:val="ConsPlusNonformat"/>
        <w:jc w:val="both"/>
      </w:pPr>
      <w:r>
        <w:t>___________________________________________________________________________</w:t>
      </w:r>
    </w:p>
    <w:p w:rsidR="00624E43" w:rsidRDefault="00624E43">
      <w:pPr>
        <w:pStyle w:val="ConsPlusNonformat"/>
        <w:jc w:val="both"/>
      </w:pPr>
      <w:r>
        <w:t xml:space="preserve">              (даты, предполагаемые для организации торговли)</w:t>
      </w:r>
    </w:p>
    <w:p w:rsidR="00624E43" w:rsidRDefault="00624E43">
      <w:pPr>
        <w:pStyle w:val="ConsPlusNonformat"/>
        <w:jc w:val="both"/>
      </w:pPr>
      <w:r>
        <w:t>__________________________________________________________________________,</w:t>
      </w:r>
    </w:p>
    <w:p w:rsidR="00624E43" w:rsidRDefault="00624E43">
      <w:pPr>
        <w:pStyle w:val="ConsPlusNonformat"/>
        <w:jc w:val="both"/>
      </w:pPr>
      <w:r>
        <w:t xml:space="preserve">          (наименование юридического лица или фамилия и инициалы</w:t>
      </w:r>
    </w:p>
    <w:p w:rsidR="00624E43" w:rsidRDefault="00624E43">
      <w:pPr>
        <w:pStyle w:val="ConsPlusNonformat"/>
        <w:jc w:val="both"/>
      </w:pPr>
      <w:r>
        <w:t xml:space="preserve">                     индивидуального предпринимателя)</w:t>
      </w:r>
    </w:p>
    <w:p w:rsidR="00624E43" w:rsidRDefault="00624E43">
      <w:pPr>
        <w:pStyle w:val="ConsPlusNonformat"/>
        <w:jc w:val="both"/>
      </w:pPr>
      <w:r>
        <w:t>выдается свидетельство на право размещения ________________________________</w:t>
      </w:r>
    </w:p>
    <w:p w:rsidR="00624E43" w:rsidRDefault="00624E43">
      <w:pPr>
        <w:pStyle w:val="ConsPlusNonformat"/>
        <w:jc w:val="both"/>
      </w:pPr>
      <w:r>
        <w:t xml:space="preserve">                                           (наименование объекта торговли)</w:t>
      </w:r>
    </w:p>
    <w:p w:rsidR="00624E43" w:rsidRDefault="00624E43">
      <w:pPr>
        <w:pStyle w:val="ConsPlusNonformat"/>
        <w:jc w:val="both"/>
      </w:pPr>
      <w:r>
        <w:t>___________________________________________________________________________</w:t>
      </w:r>
    </w:p>
    <w:p w:rsidR="00624E43" w:rsidRDefault="00624E43">
      <w:pPr>
        <w:pStyle w:val="ConsPlusNonformat"/>
        <w:jc w:val="both"/>
      </w:pPr>
      <w:r>
        <w:t>___________________________________________________________________________</w:t>
      </w:r>
    </w:p>
    <w:p w:rsidR="00624E43" w:rsidRDefault="00624E43">
      <w:pPr>
        <w:pStyle w:val="ConsPlusNonformat"/>
        <w:jc w:val="both"/>
      </w:pPr>
      <w:r>
        <w:t xml:space="preserve">            (ассортимент товара, предусмотренный к реализации)</w:t>
      </w:r>
    </w:p>
    <w:p w:rsidR="00624E43" w:rsidRDefault="00624E43">
      <w:pPr>
        <w:pStyle w:val="ConsPlusNonformat"/>
        <w:jc w:val="both"/>
      </w:pPr>
      <w:r>
        <w:lastRenderedPageBreak/>
        <w:t>по адресу: ________________________________________________________________</w:t>
      </w:r>
    </w:p>
    <w:p w:rsidR="00624E43" w:rsidRDefault="00624E43">
      <w:pPr>
        <w:pStyle w:val="ConsPlusNonformat"/>
        <w:jc w:val="both"/>
      </w:pPr>
      <w:r>
        <w:t xml:space="preserve">                         (адрес размещения торгового объекта)</w:t>
      </w: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1"/>
      </w:pPr>
      <w:r>
        <w:t>Приложение N 4</w:t>
      </w:r>
    </w:p>
    <w:p w:rsidR="00624E43" w:rsidRDefault="00624E43">
      <w:pPr>
        <w:pStyle w:val="ConsPlusNormal"/>
        <w:jc w:val="right"/>
      </w:pPr>
      <w:r>
        <w:t>к Положению</w:t>
      </w:r>
    </w:p>
    <w:p w:rsidR="00624E43" w:rsidRDefault="00624E43">
      <w:pPr>
        <w:pStyle w:val="ConsPlusNormal"/>
        <w:jc w:val="right"/>
      </w:pPr>
      <w:r>
        <w:t>об организации и проведении</w:t>
      </w:r>
    </w:p>
    <w:p w:rsidR="00624E43" w:rsidRDefault="00624E43">
      <w:pPr>
        <w:pStyle w:val="ConsPlusNormal"/>
        <w:jc w:val="right"/>
      </w:pPr>
      <w:r>
        <w:t>открытого конкурса на право</w:t>
      </w:r>
    </w:p>
    <w:p w:rsidR="00624E43" w:rsidRDefault="00624E43">
      <w:pPr>
        <w:pStyle w:val="ConsPlusNormal"/>
        <w:jc w:val="right"/>
      </w:pPr>
      <w:r>
        <w:t>заключения договора</w:t>
      </w:r>
    </w:p>
    <w:p w:rsidR="00624E43" w:rsidRDefault="00624E43">
      <w:pPr>
        <w:pStyle w:val="ConsPlusNormal"/>
        <w:jc w:val="right"/>
      </w:pPr>
      <w:r>
        <w:t>о размещении нестационарного</w:t>
      </w:r>
    </w:p>
    <w:p w:rsidR="00624E43" w:rsidRDefault="00624E43">
      <w:pPr>
        <w:pStyle w:val="ConsPlusNormal"/>
        <w:jc w:val="right"/>
      </w:pPr>
      <w:r>
        <w:t>торгового объекта на земельном</w:t>
      </w:r>
    </w:p>
    <w:p w:rsidR="00624E43" w:rsidRDefault="00624E43">
      <w:pPr>
        <w:pStyle w:val="ConsPlusNormal"/>
        <w:jc w:val="right"/>
      </w:pPr>
      <w:r>
        <w:t>участке, находящемся</w:t>
      </w:r>
    </w:p>
    <w:p w:rsidR="00624E43" w:rsidRDefault="00624E43">
      <w:pPr>
        <w:pStyle w:val="ConsPlusNormal"/>
        <w:jc w:val="right"/>
      </w:pPr>
      <w:r>
        <w:t>в муниципальной собственности</w:t>
      </w:r>
    </w:p>
    <w:p w:rsidR="00624E43" w:rsidRDefault="00624E43">
      <w:pPr>
        <w:pStyle w:val="ConsPlusNormal"/>
        <w:jc w:val="right"/>
      </w:pPr>
      <w:r>
        <w:t>либо государственная</w:t>
      </w:r>
    </w:p>
    <w:p w:rsidR="00624E43" w:rsidRDefault="00624E43">
      <w:pPr>
        <w:pStyle w:val="ConsPlusNormal"/>
        <w:jc w:val="right"/>
      </w:pPr>
      <w:r>
        <w:t>собственность на который</w:t>
      </w:r>
    </w:p>
    <w:p w:rsidR="00624E43" w:rsidRDefault="00624E43">
      <w:pPr>
        <w:pStyle w:val="ConsPlusNormal"/>
        <w:jc w:val="right"/>
      </w:pPr>
      <w:r>
        <w:t>не разграничена</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 xml:space="preserve">(введено </w:t>
      </w:r>
      <w:hyperlink r:id="rId112" w:history="1">
        <w:r>
          <w:rPr>
            <w:color w:val="0000FF"/>
          </w:rPr>
          <w:t>Постановлением</w:t>
        </w:r>
      </w:hyperlink>
      <w:r>
        <w:t xml:space="preserve"> администрации города Сочи от 16.10.2015 N 2983)</w:t>
      </w:r>
    </w:p>
    <w:p w:rsidR="00624E43" w:rsidRDefault="00624E43">
      <w:pPr>
        <w:pStyle w:val="ConsPlusNormal"/>
        <w:ind w:firstLine="540"/>
        <w:jc w:val="both"/>
      </w:pPr>
    </w:p>
    <w:p w:rsidR="00624E43" w:rsidRDefault="00624E43">
      <w:pPr>
        <w:pStyle w:val="ConsPlusNonformat"/>
        <w:jc w:val="both"/>
      </w:pPr>
      <w:r>
        <w:t xml:space="preserve">                                    Акт</w:t>
      </w:r>
    </w:p>
    <w:p w:rsidR="00624E43" w:rsidRDefault="00624E43">
      <w:pPr>
        <w:pStyle w:val="ConsPlusNonformat"/>
        <w:jc w:val="both"/>
      </w:pPr>
      <w:r>
        <w:t xml:space="preserve">              обследования нестационарного торгового объекта</w:t>
      </w:r>
    </w:p>
    <w:p w:rsidR="00624E43" w:rsidRDefault="00624E43">
      <w:pPr>
        <w:pStyle w:val="ConsPlusNonformat"/>
        <w:jc w:val="both"/>
      </w:pPr>
      <w:r>
        <w:t xml:space="preserve">           на предмет выполнения участником требований договора</w:t>
      </w:r>
    </w:p>
    <w:p w:rsidR="00624E43" w:rsidRDefault="00624E43">
      <w:pPr>
        <w:pStyle w:val="ConsPlusNonformat"/>
        <w:jc w:val="both"/>
      </w:pPr>
      <w:r>
        <w:t xml:space="preserve">              о размещении нестационарного торгового объекта</w:t>
      </w:r>
    </w:p>
    <w:p w:rsidR="00624E43" w:rsidRDefault="00624E43">
      <w:pPr>
        <w:pStyle w:val="ConsPlusNonformat"/>
        <w:jc w:val="both"/>
      </w:pPr>
      <w:r>
        <w:t xml:space="preserve">             на земельном участке, находящемся в муниципальной</w:t>
      </w:r>
    </w:p>
    <w:p w:rsidR="00624E43" w:rsidRDefault="00624E43">
      <w:pPr>
        <w:pStyle w:val="ConsPlusNonformat"/>
        <w:jc w:val="both"/>
      </w:pPr>
      <w:r>
        <w:t xml:space="preserve">             собственности либо государственная собственность</w:t>
      </w:r>
    </w:p>
    <w:p w:rsidR="00624E43" w:rsidRDefault="00624E43">
      <w:pPr>
        <w:pStyle w:val="ConsPlusNonformat"/>
        <w:jc w:val="both"/>
      </w:pPr>
      <w:r>
        <w:t xml:space="preserve">                        на который не разграничена</w:t>
      </w:r>
    </w:p>
    <w:p w:rsidR="00624E43" w:rsidRDefault="00624E43">
      <w:pPr>
        <w:pStyle w:val="ConsPlusNonformat"/>
        <w:jc w:val="both"/>
      </w:pPr>
    </w:p>
    <w:p w:rsidR="00624E43" w:rsidRDefault="00624E43">
      <w:pPr>
        <w:pStyle w:val="ConsPlusNonformat"/>
        <w:jc w:val="both"/>
      </w:pPr>
      <w:r>
        <w:t>"___" __________ 20__ г.</w:t>
      </w:r>
    </w:p>
    <w:p w:rsidR="00624E43" w:rsidRDefault="00624E43">
      <w:pPr>
        <w:pStyle w:val="ConsPlusNonformat"/>
        <w:jc w:val="both"/>
      </w:pPr>
    </w:p>
    <w:p w:rsidR="00624E43" w:rsidRDefault="00624E43">
      <w:pPr>
        <w:pStyle w:val="ConsPlusNonformat"/>
        <w:jc w:val="both"/>
      </w:pPr>
      <w:r>
        <w:t>Наименование предприятия __________________________________________________</w:t>
      </w:r>
    </w:p>
    <w:p w:rsidR="00624E43" w:rsidRDefault="00624E43">
      <w:pPr>
        <w:pStyle w:val="ConsPlusNonformat"/>
        <w:jc w:val="both"/>
      </w:pPr>
      <w:r>
        <w:t>Номер по схеме размещения НТО _____________________________________________</w:t>
      </w:r>
    </w:p>
    <w:p w:rsidR="00624E43" w:rsidRDefault="00624E43">
      <w:pPr>
        <w:pStyle w:val="ConsPlusNonformat"/>
        <w:jc w:val="both"/>
      </w:pPr>
      <w:r>
        <w:t>Торговая деятельность в соответствии с договором __________________________</w:t>
      </w:r>
    </w:p>
    <w:p w:rsidR="00624E43" w:rsidRDefault="00624E43">
      <w:pPr>
        <w:pStyle w:val="ConsPlusNonformat"/>
        <w:jc w:val="both"/>
      </w:pPr>
      <w:r>
        <w:t>Адрес (место размещения объекта) __________________________________________</w:t>
      </w:r>
    </w:p>
    <w:p w:rsidR="00624E43" w:rsidRDefault="00624E43">
      <w:pPr>
        <w:pStyle w:val="ConsPlusNonformat"/>
        <w:jc w:val="both"/>
      </w:pPr>
      <w:r>
        <w:t>Специалистами   отдела   потребительского   рынка  и  услуг   администрации</w:t>
      </w:r>
    </w:p>
    <w:p w:rsidR="00624E43" w:rsidRDefault="00624E43">
      <w:pPr>
        <w:pStyle w:val="ConsPlusNonformat"/>
        <w:jc w:val="both"/>
      </w:pPr>
      <w:r>
        <w:t>__________________ внутригородского района города Сочи ____________________</w:t>
      </w:r>
    </w:p>
    <w:p w:rsidR="00624E43" w:rsidRDefault="00624E43">
      <w:pPr>
        <w:pStyle w:val="ConsPlusNonformat"/>
        <w:jc w:val="both"/>
      </w:pPr>
      <w:r>
        <w:t>__________________________ в присутствии __________________________________</w:t>
      </w:r>
    </w:p>
    <w:p w:rsidR="00624E43" w:rsidRDefault="00624E43">
      <w:pPr>
        <w:pStyle w:val="ConsPlusNonformat"/>
        <w:jc w:val="both"/>
      </w:pPr>
      <w:r>
        <w:t>проведено обследование нестационарного торгового объекта, в результате чего</w:t>
      </w:r>
    </w:p>
    <w:p w:rsidR="00624E43" w:rsidRDefault="00624E43">
      <w:pPr>
        <w:pStyle w:val="ConsPlusNonformat"/>
        <w:jc w:val="both"/>
      </w:pPr>
      <w:r>
        <w:t>установлено следующее:</w:t>
      </w:r>
    </w:p>
    <w:p w:rsidR="00624E43" w:rsidRDefault="00624E43">
      <w:pPr>
        <w:pStyle w:val="ConsPlusNormal"/>
        <w:ind w:firstLine="540"/>
        <w:jc w:val="both"/>
      </w:pPr>
    </w:p>
    <w:p w:rsidR="00624E43" w:rsidRDefault="00624E43">
      <w:pPr>
        <w:sectPr w:rsidR="00624E4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5669"/>
        <w:gridCol w:w="3240"/>
      </w:tblGrid>
      <w:tr w:rsidR="00624E43">
        <w:tc>
          <w:tcPr>
            <w:tcW w:w="650" w:type="dxa"/>
            <w:vAlign w:val="center"/>
          </w:tcPr>
          <w:p w:rsidR="00624E43" w:rsidRDefault="00624E43">
            <w:pPr>
              <w:pStyle w:val="ConsPlusNormal"/>
              <w:jc w:val="center"/>
            </w:pPr>
            <w:r>
              <w:lastRenderedPageBreak/>
              <w:t>N п/п</w:t>
            </w:r>
          </w:p>
        </w:tc>
        <w:tc>
          <w:tcPr>
            <w:tcW w:w="5669" w:type="dxa"/>
            <w:vAlign w:val="bottom"/>
          </w:tcPr>
          <w:p w:rsidR="00624E43" w:rsidRDefault="00624E43">
            <w:pPr>
              <w:pStyle w:val="ConsPlusNormal"/>
              <w:jc w:val="center"/>
            </w:pPr>
            <w:r>
              <w:t>Условия договора</w:t>
            </w:r>
          </w:p>
        </w:tc>
        <w:tc>
          <w:tcPr>
            <w:tcW w:w="3240" w:type="dxa"/>
          </w:tcPr>
          <w:p w:rsidR="00624E43" w:rsidRDefault="00624E43">
            <w:pPr>
              <w:pStyle w:val="ConsPlusNormal"/>
              <w:jc w:val="center"/>
            </w:pPr>
            <w:r>
              <w:t>Фактическое выполнение условий договора</w:t>
            </w:r>
          </w:p>
        </w:tc>
      </w:tr>
      <w:tr w:rsidR="00624E43">
        <w:tc>
          <w:tcPr>
            <w:tcW w:w="650" w:type="dxa"/>
            <w:vAlign w:val="center"/>
          </w:tcPr>
          <w:p w:rsidR="00624E43" w:rsidRDefault="00624E43">
            <w:pPr>
              <w:pStyle w:val="ConsPlusNormal"/>
              <w:jc w:val="center"/>
            </w:pPr>
            <w:r>
              <w:t>1</w:t>
            </w:r>
          </w:p>
        </w:tc>
        <w:tc>
          <w:tcPr>
            <w:tcW w:w="5669" w:type="dxa"/>
          </w:tcPr>
          <w:p w:rsidR="00624E43" w:rsidRDefault="00624E43">
            <w:pPr>
              <w:pStyle w:val="ConsPlusNormal"/>
            </w:pPr>
            <w:r>
              <w:t>Тип объекта</w:t>
            </w:r>
          </w:p>
        </w:tc>
        <w:tc>
          <w:tcPr>
            <w:tcW w:w="3240" w:type="dxa"/>
          </w:tcPr>
          <w:p w:rsidR="00624E43" w:rsidRDefault="00624E43">
            <w:pPr>
              <w:pStyle w:val="ConsPlusNormal"/>
            </w:pPr>
          </w:p>
        </w:tc>
      </w:tr>
      <w:tr w:rsidR="00624E43">
        <w:tc>
          <w:tcPr>
            <w:tcW w:w="650" w:type="dxa"/>
            <w:vAlign w:val="center"/>
          </w:tcPr>
          <w:p w:rsidR="00624E43" w:rsidRDefault="00624E43">
            <w:pPr>
              <w:pStyle w:val="ConsPlusNormal"/>
              <w:jc w:val="center"/>
            </w:pPr>
            <w:r>
              <w:t>2</w:t>
            </w:r>
          </w:p>
        </w:tc>
        <w:tc>
          <w:tcPr>
            <w:tcW w:w="5669" w:type="dxa"/>
          </w:tcPr>
          <w:p w:rsidR="00624E43" w:rsidRDefault="00624E43">
            <w:pPr>
              <w:pStyle w:val="ConsPlusNormal"/>
            </w:pPr>
            <w:r>
              <w:t>Соответствие объекта эскизу (дизайн-проекту):</w:t>
            </w:r>
          </w:p>
          <w:p w:rsidR="00624E43" w:rsidRDefault="00624E43">
            <w:pPr>
              <w:pStyle w:val="ConsPlusNormal"/>
            </w:pPr>
            <w:r>
              <w:t>- фасад;</w:t>
            </w:r>
          </w:p>
          <w:p w:rsidR="00624E43" w:rsidRDefault="00624E43">
            <w:pPr>
              <w:pStyle w:val="ConsPlusNormal"/>
            </w:pPr>
            <w:r>
              <w:t>- кровля;</w:t>
            </w:r>
          </w:p>
          <w:p w:rsidR="00624E43" w:rsidRDefault="00624E43">
            <w:pPr>
              <w:pStyle w:val="ConsPlusNormal"/>
            </w:pPr>
            <w:r>
              <w:t>- реклама;</w:t>
            </w:r>
          </w:p>
          <w:p w:rsidR="00624E43" w:rsidRDefault="00624E43">
            <w:pPr>
              <w:pStyle w:val="ConsPlusNormal"/>
            </w:pPr>
            <w:r>
              <w:t>- благоустройство прилегающей территории</w:t>
            </w:r>
          </w:p>
        </w:tc>
        <w:tc>
          <w:tcPr>
            <w:tcW w:w="3240" w:type="dxa"/>
          </w:tcPr>
          <w:p w:rsidR="00624E43" w:rsidRDefault="00624E43">
            <w:pPr>
              <w:pStyle w:val="ConsPlusNormal"/>
            </w:pPr>
          </w:p>
        </w:tc>
      </w:tr>
      <w:tr w:rsidR="00624E43">
        <w:tc>
          <w:tcPr>
            <w:tcW w:w="650" w:type="dxa"/>
            <w:vAlign w:val="center"/>
          </w:tcPr>
          <w:p w:rsidR="00624E43" w:rsidRDefault="00624E43">
            <w:pPr>
              <w:pStyle w:val="ConsPlusNormal"/>
              <w:jc w:val="center"/>
            </w:pPr>
            <w:r>
              <w:t>3</w:t>
            </w:r>
          </w:p>
        </w:tc>
        <w:tc>
          <w:tcPr>
            <w:tcW w:w="5669" w:type="dxa"/>
          </w:tcPr>
          <w:p w:rsidR="00624E43" w:rsidRDefault="00624E43">
            <w:pPr>
              <w:pStyle w:val="ConsPlusNormal"/>
            </w:pPr>
            <w:r>
              <w:t>Специализация объекта</w:t>
            </w:r>
          </w:p>
        </w:tc>
        <w:tc>
          <w:tcPr>
            <w:tcW w:w="3240" w:type="dxa"/>
          </w:tcPr>
          <w:p w:rsidR="00624E43" w:rsidRDefault="00624E43">
            <w:pPr>
              <w:pStyle w:val="ConsPlusNormal"/>
            </w:pPr>
          </w:p>
        </w:tc>
      </w:tr>
      <w:tr w:rsidR="00624E43">
        <w:tc>
          <w:tcPr>
            <w:tcW w:w="650" w:type="dxa"/>
            <w:vAlign w:val="center"/>
          </w:tcPr>
          <w:p w:rsidR="00624E43" w:rsidRDefault="00624E43">
            <w:pPr>
              <w:pStyle w:val="ConsPlusNormal"/>
              <w:jc w:val="center"/>
            </w:pPr>
            <w:r>
              <w:t>4</w:t>
            </w:r>
          </w:p>
        </w:tc>
        <w:tc>
          <w:tcPr>
            <w:tcW w:w="5669" w:type="dxa"/>
          </w:tcPr>
          <w:p w:rsidR="00624E43" w:rsidRDefault="00624E43">
            <w:pPr>
              <w:pStyle w:val="ConsPlusNormal"/>
            </w:pPr>
            <w:r>
              <w:t>Площадь объекта</w:t>
            </w:r>
          </w:p>
        </w:tc>
        <w:tc>
          <w:tcPr>
            <w:tcW w:w="3240" w:type="dxa"/>
          </w:tcPr>
          <w:p w:rsidR="00624E43" w:rsidRDefault="00624E43">
            <w:pPr>
              <w:pStyle w:val="ConsPlusNormal"/>
            </w:pPr>
          </w:p>
        </w:tc>
      </w:tr>
      <w:tr w:rsidR="00624E43">
        <w:tc>
          <w:tcPr>
            <w:tcW w:w="650" w:type="dxa"/>
            <w:vAlign w:val="center"/>
          </w:tcPr>
          <w:p w:rsidR="00624E43" w:rsidRDefault="00624E43">
            <w:pPr>
              <w:pStyle w:val="ConsPlusNormal"/>
              <w:jc w:val="center"/>
            </w:pPr>
            <w:r>
              <w:t>5</w:t>
            </w:r>
          </w:p>
        </w:tc>
        <w:tc>
          <w:tcPr>
            <w:tcW w:w="5669" w:type="dxa"/>
          </w:tcPr>
          <w:p w:rsidR="00624E43" w:rsidRDefault="00624E43">
            <w:pPr>
              <w:pStyle w:val="ConsPlusNormal"/>
            </w:pPr>
            <w:r>
              <w:t>Наличие договора на вывоз ТБО</w:t>
            </w:r>
          </w:p>
        </w:tc>
        <w:tc>
          <w:tcPr>
            <w:tcW w:w="3240" w:type="dxa"/>
          </w:tcPr>
          <w:p w:rsidR="00624E43" w:rsidRDefault="00624E43">
            <w:pPr>
              <w:pStyle w:val="ConsPlusNormal"/>
            </w:pPr>
          </w:p>
        </w:tc>
      </w:tr>
    </w:tbl>
    <w:p w:rsidR="00624E43" w:rsidRDefault="00624E43">
      <w:pPr>
        <w:pStyle w:val="ConsPlusNormal"/>
        <w:ind w:firstLine="540"/>
        <w:jc w:val="both"/>
      </w:pPr>
    </w:p>
    <w:p w:rsidR="00624E43" w:rsidRDefault="00624E43">
      <w:pPr>
        <w:pStyle w:val="ConsPlusNonformat"/>
        <w:jc w:val="both"/>
      </w:pPr>
      <w:r>
        <w:t>Подпись специалиста _______________________________________________________</w:t>
      </w:r>
    </w:p>
    <w:p w:rsidR="00624E43" w:rsidRDefault="00624E43">
      <w:pPr>
        <w:pStyle w:val="ConsPlusNonformat"/>
        <w:jc w:val="both"/>
      </w:pPr>
      <w:r>
        <w:t>Подпись лица, в присутствии которого проведено обследование, ____________</w:t>
      </w:r>
    </w:p>
    <w:p w:rsidR="00624E43" w:rsidRDefault="00624E43">
      <w:pPr>
        <w:sectPr w:rsidR="00624E43">
          <w:pgSz w:w="16838" w:h="11905" w:orient="landscape"/>
          <w:pgMar w:top="1701" w:right="1134" w:bottom="850" w:left="1134" w:header="0" w:footer="0" w:gutter="0"/>
          <w:cols w:space="720"/>
        </w:sectPr>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pPr>
    </w:p>
    <w:p w:rsidR="00624E43" w:rsidRDefault="00624E43">
      <w:pPr>
        <w:pStyle w:val="ConsPlusNormal"/>
        <w:jc w:val="right"/>
        <w:outlineLvl w:val="0"/>
      </w:pPr>
      <w:r>
        <w:t>Приложение N 3</w:t>
      </w:r>
    </w:p>
    <w:p w:rsidR="00624E43" w:rsidRDefault="00624E43">
      <w:pPr>
        <w:pStyle w:val="ConsPlusNormal"/>
        <w:jc w:val="right"/>
      </w:pPr>
      <w:r>
        <w:t>к Постановлению</w:t>
      </w:r>
    </w:p>
    <w:p w:rsidR="00624E43" w:rsidRDefault="00624E43">
      <w:pPr>
        <w:pStyle w:val="ConsPlusNormal"/>
        <w:jc w:val="right"/>
      </w:pPr>
      <w:r>
        <w:t>администрации города Сочи</w:t>
      </w:r>
    </w:p>
    <w:p w:rsidR="00624E43" w:rsidRDefault="00624E43">
      <w:pPr>
        <w:pStyle w:val="ConsPlusNormal"/>
        <w:jc w:val="right"/>
      </w:pPr>
      <w:r>
        <w:t>от 30.12.2013 N 2967</w:t>
      </w:r>
    </w:p>
    <w:p w:rsidR="00624E43" w:rsidRDefault="00624E43">
      <w:pPr>
        <w:pStyle w:val="ConsPlusNormal"/>
        <w:jc w:val="both"/>
      </w:pPr>
    </w:p>
    <w:p w:rsidR="00624E43" w:rsidRDefault="00624E43">
      <w:pPr>
        <w:pStyle w:val="ConsPlusNormal"/>
        <w:jc w:val="center"/>
      </w:pPr>
      <w:bookmarkStart w:id="29" w:name="P866"/>
      <w:bookmarkEnd w:id="29"/>
      <w:r>
        <w:t>СОСТАВ</w:t>
      </w:r>
    </w:p>
    <w:p w:rsidR="00624E43" w:rsidRDefault="00624E43">
      <w:pPr>
        <w:pStyle w:val="ConsPlusNormal"/>
        <w:jc w:val="center"/>
      </w:pPr>
      <w:r>
        <w:t>ГОРОДСКОЙ МЕЖВЕДОМСТВЕННОЙ КОМИССИИ ПО ВОПРОСАМ</w:t>
      </w:r>
    </w:p>
    <w:p w:rsidR="00624E43" w:rsidRDefault="00624E43">
      <w:pPr>
        <w:pStyle w:val="ConsPlusNormal"/>
        <w:jc w:val="center"/>
      </w:pPr>
      <w:r>
        <w:t>ПОТРЕБИТЕЛЬСКОГО РЫНКА И УСЛУГ АДМИНИСТРАЦИИ ГОРОДА СОЧИ</w:t>
      </w:r>
    </w:p>
    <w:p w:rsidR="00624E43" w:rsidRDefault="00624E43">
      <w:pPr>
        <w:pStyle w:val="ConsPlusNormal"/>
        <w:jc w:val="center"/>
      </w:pPr>
    </w:p>
    <w:p w:rsidR="00624E43" w:rsidRDefault="00624E43">
      <w:pPr>
        <w:pStyle w:val="ConsPlusNormal"/>
        <w:jc w:val="center"/>
      </w:pPr>
      <w:r>
        <w:t>Список изменяющих документов</w:t>
      </w:r>
    </w:p>
    <w:p w:rsidR="00624E43" w:rsidRDefault="00624E43">
      <w:pPr>
        <w:pStyle w:val="ConsPlusNormal"/>
        <w:jc w:val="center"/>
      </w:pPr>
      <w:r>
        <w:t xml:space="preserve">(в ред. </w:t>
      </w:r>
      <w:hyperlink r:id="rId113" w:history="1">
        <w:r>
          <w:rPr>
            <w:color w:val="0000FF"/>
          </w:rPr>
          <w:t>Постановления</w:t>
        </w:r>
      </w:hyperlink>
      <w:r>
        <w:t xml:space="preserve"> администрации города Сочи от 16.10.2015 N 2983)</w:t>
      </w:r>
    </w:p>
    <w:p w:rsidR="00624E43" w:rsidRDefault="00624E43">
      <w:pPr>
        <w:pStyle w:val="ConsPlusNormal"/>
        <w:jc w:val="center"/>
      </w:pPr>
    </w:p>
    <w:p w:rsidR="00624E43" w:rsidRDefault="00624E43">
      <w:pPr>
        <w:pStyle w:val="ConsPlusNormal"/>
        <w:ind w:firstLine="540"/>
        <w:jc w:val="both"/>
      </w:pPr>
      <w:r>
        <w:t>Ясюк О.В. - заместитель Главы города Сочи, председатель комиссии.</w:t>
      </w:r>
    </w:p>
    <w:p w:rsidR="00624E43" w:rsidRDefault="00624E43">
      <w:pPr>
        <w:pStyle w:val="ConsPlusNormal"/>
        <w:ind w:firstLine="540"/>
        <w:jc w:val="both"/>
      </w:pPr>
      <w:r>
        <w:t>Никончук А.Ю. - начальник управления потребительского рынка и услуг администрации города Сочи, заместитель председателя комиссии.</w:t>
      </w:r>
    </w:p>
    <w:p w:rsidR="00624E43" w:rsidRDefault="00624E43">
      <w:pPr>
        <w:pStyle w:val="ConsPlusNormal"/>
        <w:ind w:firstLine="540"/>
        <w:jc w:val="both"/>
      </w:pPr>
      <w:r>
        <w:t>Дутов А.В. - заместитель начальника управления потребительского рынка и услуг администрации города Сочи, секретарь комиссии.</w:t>
      </w:r>
    </w:p>
    <w:p w:rsidR="00624E43" w:rsidRDefault="00624E43">
      <w:pPr>
        <w:pStyle w:val="ConsPlusNormal"/>
        <w:ind w:firstLine="540"/>
        <w:jc w:val="both"/>
      </w:pPr>
      <w:r>
        <w:t>Члены комиссии:</w:t>
      </w:r>
    </w:p>
    <w:p w:rsidR="00624E43" w:rsidRDefault="00624E43">
      <w:pPr>
        <w:pStyle w:val="ConsPlusNormal"/>
        <w:ind w:firstLine="540"/>
        <w:jc w:val="both"/>
      </w:pPr>
      <w:r>
        <w:t>1. Баранская Э.Б. - директор департамента оформления и дизайна городской среды администрации города Сочи.</w:t>
      </w:r>
    </w:p>
    <w:p w:rsidR="00624E43" w:rsidRDefault="00624E43">
      <w:pPr>
        <w:pStyle w:val="ConsPlusNormal"/>
        <w:ind w:firstLine="540"/>
        <w:jc w:val="both"/>
      </w:pPr>
      <w:r>
        <w:t>2. Бомбергер И.И. - заместитель Главы города Сочи, директор департамента строительства администрации города Сочи.</w:t>
      </w:r>
    </w:p>
    <w:p w:rsidR="00624E43" w:rsidRDefault="00624E43">
      <w:pPr>
        <w:pStyle w:val="ConsPlusNormal"/>
        <w:ind w:firstLine="540"/>
        <w:jc w:val="both"/>
      </w:pPr>
      <w:r>
        <w:t>3. Бурлев О.В. - заместитель главы администрации Лазаревского внутригородского района города Сочи.</w:t>
      </w:r>
    </w:p>
    <w:p w:rsidR="00624E43" w:rsidRDefault="00624E43">
      <w:pPr>
        <w:pStyle w:val="ConsPlusNormal"/>
        <w:ind w:firstLine="540"/>
        <w:jc w:val="both"/>
      </w:pPr>
      <w:r>
        <w:t>4. Зачитайлов А.А. - директор департамента архитектуры, градостроительства и благоустройства администрации города Сочи.</w:t>
      </w:r>
    </w:p>
    <w:p w:rsidR="00624E43" w:rsidRDefault="00624E43">
      <w:pPr>
        <w:pStyle w:val="ConsPlusNormal"/>
        <w:ind w:firstLine="540"/>
        <w:jc w:val="both"/>
      </w:pPr>
      <w:r>
        <w:t>5. Звягин А.А. - заместитель председателя комитета по вопросам имущественных и земельных отношений Законодательного Собрания Краснодарского края (по согласованию).</w:t>
      </w:r>
    </w:p>
    <w:p w:rsidR="00624E43" w:rsidRDefault="00624E43">
      <w:pPr>
        <w:pStyle w:val="ConsPlusNormal"/>
        <w:ind w:firstLine="540"/>
        <w:jc w:val="both"/>
      </w:pPr>
      <w:r>
        <w:t>6. Кагосян С.С. - председатель комитета Городского Собрания Сочи по архитектуре и строительству (по согласованию).</w:t>
      </w:r>
    </w:p>
    <w:p w:rsidR="00624E43" w:rsidRDefault="00624E43">
      <w:pPr>
        <w:pStyle w:val="ConsPlusNormal"/>
        <w:ind w:firstLine="540"/>
        <w:jc w:val="both"/>
      </w:pPr>
      <w:r>
        <w:t>7. Касачев А.Н. - первый заместитель главы администрации Центрального внутригородского района города Сочи.</w:t>
      </w:r>
    </w:p>
    <w:p w:rsidR="00624E43" w:rsidRDefault="00624E43">
      <w:pPr>
        <w:pStyle w:val="ConsPlusNormal"/>
        <w:ind w:firstLine="540"/>
        <w:jc w:val="both"/>
      </w:pPr>
      <w:r>
        <w:t>8. Мамишева И.А. - заместитель главы администрации Хостинского внутригородского района города Сочи.</w:t>
      </w:r>
    </w:p>
    <w:p w:rsidR="00624E43" w:rsidRDefault="00624E43">
      <w:pPr>
        <w:pStyle w:val="ConsPlusNormal"/>
        <w:ind w:firstLine="540"/>
        <w:jc w:val="both"/>
      </w:pPr>
      <w:r>
        <w:t>9. Манцурова Л.Г. - председатель комитета Городского Собрания Сочи по бюджету, финансам, налогам и сборам, инвестиционной деятельности (по согласованию).</w:t>
      </w:r>
    </w:p>
    <w:p w:rsidR="00624E43" w:rsidRDefault="00624E43">
      <w:pPr>
        <w:pStyle w:val="ConsPlusNormal"/>
        <w:ind w:firstLine="540"/>
        <w:jc w:val="both"/>
      </w:pPr>
      <w:r>
        <w:t>10. Пахолюк А.В. - заместитель главы администрации Адлерского внутригородского района города Сочи.</w:t>
      </w:r>
    </w:p>
    <w:p w:rsidR="00624E43" w:rsidRDefault="00624E43">
      <w:pPr>
        <w:pStyle w:val="ConsPlusNormal"/>
        <w:ind w:firstLine="540"/>
        <w:jc w:val="both"/>
      </w:pPr>
      <w:r>
        <w:t>11. Пермяков В.А. - директор департамента имущественных отношений администрации города Сочи.</w:t>
      </w:r>
    </w:p>
    <w:p w:rsidR="00624E43" w:rsidRDefault="00624E43">
      <w:pPr>
        <w:pStyle w:val="ConsPlusNormal"/>
        <w:ind w:firstLine="540"/>
        <w:jc w:val="both"/>
      </w:pPr>
      <w:r>
        <w:t>12. Терехов А.Н. - начальник управления по охране окружающей среды и лесопарковому хозяйству администрации города Сочи.</w:t>
      </w:r>
    </w:p>
    <w:p w:rsidR="00624E43" w:rsidRDefault="00624E43">
      <w:pPr>
        <w:pStyle w:val="ConsPlusNormal"/>
        <w:ind w:firstLine="540"/>
        <w:jc w:val="both"/>
      </w:pPr>
      <w:r>
        <w:t>13. Чепнян О.М. - член комитета Городского Собрания Сочи по селу, агропромышленному комплексу и предпринимательству (по согласованию).</w:t>
      </w:r>
    </w:p>
    <w:p w:rsidR="00624E43" w:rsidRDefault="00624E43">
      <w:pPr>
        <w:pStyle w:val="ConsPlusNormal"/>
        <w:jc w:val="both"/>
      </w:pPr>
    </w:p>
    <w:p w:rsidR="00624E43" w:rsidRDefault="00624E43">
      <w:pPr>
        <w:pStyle w:val="ConsPlusNormal"/>
        <w:jc w:val="right"/>
      </w:pPr>
      <w:r>
        <w:t>Начальник управления</w:t>
      </w:r>
    </w:p>
    <w:p w:rsidR="00624E43" w:rsidRDefault="00624E43">
      <w:pPr>
        <w:pStyle w:val="ConsPlusNormal"/>
        <w:jc w:val="right"/>
      </w:pPr>
      <w:r>
        <w:t>потребительского рынка и услуг</w:t>
      </w:r>
    </w:p>
    <w:p w:rsidR="00624E43" w:rsidRDefault="00624E43">
      <w:pPr>
        <w:pStyle w:val="ConsPlusNormal"/>
        <w:jc w:val="right"/>
      </w:pPr>
      <w:r>
        <w:t>администрации города Сочи</w:t>
      </w:r>
    </w:p>
    <w:p w:rsidR="00624E43" w:rsidRDefault="00624E43">
      <w:pPr>
        <w:pStyle w:val="ConsPlusNormal"/>
        <w:jc w:val="right"/>
      </w:pPr>
      <w:r>
        <w:t>И.А.КОСИНКОВА</w:t>
      </w:r>
    </w:p>
    <w:p w:rsidR="00624E43" w:rsidRDefault="00624E43">
      <w:pPr>
        <w:pStyle w:val="ConsPlusNormal"/>
        <w:jc w:val="both"/>
      </w:pPr>
    </w:p>
    <w:p w:rsidR="00624E43" w:rsidRDefault="00624E43">
      <w:pPr>
        <w:pStyle w:val="ConsPlusNormal"/>
        <w:jc w:val="both"/>
      </w:pPr>
    </w:p>
    <w:p w:rsidR="00624E43" w:rsidRDefault="00624E43">
      <w:pPr>
        <w:pStyle w:val="ConsPlusNormal"/>
        <w:pBdr>
          <w:top w:val="single" w:sz="6" w:space="0" w:color="auto"/>
        </w:pBdr>
        <w:spacing w:before="100" w:after="100"/>
        <w:jc w:val="both"/>
        <w:rPr>
          <w:sz w:val="2"/>
          <w:szCs w:val="2"/>
        </w:rPr>
      </w:pPr>
    </w:p>
    <w:p w:rsidR="008239F2" w:rsidRDefault="00624E43">
      <w:bookmarkStart w:id="30" w:name="_GoBack"/>
      <w:bookmarkEnd w:id="30"/>
    </w:p>
    <w:sectPr w:rsidR="008239F2" w:rsidSect="004154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3"/>
    <w:rsid w:val="00624E43"/>
    <w:rsid w:val="00675243"/>
    <w:rsid w:val="0086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4965-7217-4D2A-A4A7-9E224EC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E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D4417D9FCC2A2B4BE942BF9783874D56EC28B9358B3EA2E4EBD8713089FDD73EnFN" TargetMode="External"/><Relationship Id="rId21" Type="http://schemas.openxmlformats.org/officeDocument/2006/relationships/hyperlink" Target="consultantplus://offline/ref=D5D4417D9FCC2A2B4BE942BF9783874D56EC28B9358630ADE7EBD8713089FDD7EFB750B883A0DA4229246B37nAN" TargetMode="External"/><Relationship Id="rId42" Type="http://schemas.openxmlformats.org/officeDocument/2006/relationships/hyperlink" Target="consultantplus://offline/ref=D5D4417D9FCC2A2B4BE95CB281EFDA4955E773B73E803CFCBFB4832C6738n0N" TargetMode="External"/><Relationship Id="rId47" Type="http://schemas.openxmlformats.org/officeDocument/2006/relationships/hyperlink" Target="consultantplus://offline/ref=D5D4417D9FCC2A2B4BE942BF9783874D56EC28B9358337AFE5EBD8713089FDD7EFB750B883A0DA4229246A37nFN" TargetMode="External"/><Relationship Id="rId63" Type="http://schemas.openxmlformats.org/officeDocument/2006/relationships/hyperlink" Target="consultantplus://offline/ref=D5D4417D9FCC2A2B4BE942BF9783874D56EC28B9358335A2E2EBD8713089FDD7EFB750B883A0DA4229246937n8N" TargetMode="External"/><Relationship Id="rId68" Type="http://schemas.openxmlformats.org/officeDocument/2006/relationships/hyperlink" Target="consultantplus://offline/ref=D5D4417D9FCC2A2B4BE942BF9783874D56EC28B9358337AFE5EBD8713089FDD7EFB750B883A0DA4229246A37nFN" TargetMode="External"/><Relationship Id="rId84" Type="http://schemas.openxmlformats.org/officeDocument/2006/relationships/hyperlink" Target="consultantplus://offline/ref=D5D4417D9FCC2A2B4BE942BF9783874D56EC28B9358A37ABE0EBD8713089FDD7EFB750B883A0DA4229246F37nAN" TargetMode="External"/><Relationship Id="rId89" Type="http://schemas.openxmlformats.org/officeDocument/2006/relationships/hyperlink" Target="consultantplus://offline/ref=D5D4417D9FCC2A2B4BE942BF9783874D56EC28B9358331A3EAEBD8713089FDD7EFB750B883A0DA4229246B37nAN" TargetMode="External"/><Relationship Id="rId112" Type="http://schemas.openxmlformats.org/officeDocument/2006/relationships/hyperlink" Target="consultantplus://offline/ref=D5D4417D9FCC2A2B4BE942BF9783874D56EC28B9358A37ABE0EBD8713089FDD7EFB750B883A0DA4229246E37nCN" TargetMode="External"/><Relationship Id="rId16" Type="http://schemas.openxmlformats.org/officeDocument/2006/relationships/hyperlink" Target="consultantplus://offline/ref=D5D4417D9FCC2A2B4BE942BF9783874D56EC28B9358A37ABE0EBD8713089FDD7EFB750B883A0DA4229246B37nAN" TargetMode="External"/><Relationship Id="rId107" Type="http://schemas.openxmlformats.org/officeDocument/2006/relationships/hyperlink" Target="consultantplus://offline/ref=D5D4417D9FCC2A2B4BE942BF9783874D56EC28B9378B35ADE0EBD8713089FDD7EFB750B883A0DA4229246A37nFN" TargetMode="External"/><Relationship Id="rId11" Type="http://schemas.openxmlformats.org/officeDocument/2006/relationships/hyperlink" Target="consultantplus://offline/ref=D5D4417D9FCC2A2B4BE942BF9783874D56EC28B9358B31AFE5EBD8713089FDD7EFB750B883A0DA4229246A37nEN" TargetMode="External"/><Relationship Id="rId24" Type="http://schemas.openxmlformats.org/officeDocument/2006/relationships/hyperlink" Target="consultantplus://offline/ref=D5D4417D9FCC2A2B4BE95CB281EFDA4956E777B531803CFCBFB4832C6780F780A8F809FAC7ADDA4332nDN" TargetMode="External"/><Relationship Id="rId32" Type="http://schemas.openxmlformats.org/officeDocument/2006/relationships/hyperlink" Target="consultantplus://offline/ref=D5D4417D9FCC2A2B4BE942BF9783874D56EC28B9358A37ABE0EBD8713089FDD7EFB750B883A0DA4229246A37nEN" TargetMode="External"/><Relationship Id="rId37" Type="http://schemas.openxmlformats.org/officeDocument/2006/relationships/hyperlink" Target="consultantplus://offline/ref=D5D4417D9FCC2A2B4BE942BF9783874D56EC28B9358337AFE5EBD8713089FDD7EFB750B883A0DA4229246A37nFN" TargetMode="External"/><Relationship Id="rId40" Type="http://schemas.openxmlformats.org/officeDocument/2006/relationships/hyperlink" Target="consultantplus://offline/ref=D5D4417D9FCC2A2B4BE942BF9783874D56EC28B9358337AFE5EBD8713089FDD7EFB750B883A0DA4229246A37nFN" TargetMode="External"/><Relationship Id="rId45" Type="http://schemas.openxmlformats.org/officeDocument/2006/relationships/hyperlink" Target="consultantplus://offline/ref=D5D4417D9FCC2A2B4BE942BF9783874D56EC28B9358337AFE5EBD8713089FDD7EFB750B883A0DA4229246A37nFN" TargetMode="External"/><Relationship Id="rId53" Type="http://schemas.openxmlformats.org/officeDocument/2006/relationships/hyperlink" Target="consultantplus://offline/ref=D5D4417D9FCC2A2B4BE942BF9783874D56EC28B9358335A2E2EBD8713089FDD7EFB750B883A0DA4229246A37n4N" TargetMode="External"/><Relationship Id="rId58" Type="http://schemas.openxmlformats.org/officeDocument/2006/relationships/hyperlink" Target="consultantplus://offline/ref=D5D4417D9FCC2A2B4BE942BF9783874D56EC28B9358B31AFE5EBD8713089FDD7EFB750B883A0DA4229246A37n9N" TargetMode="External"/><Relationship Id="rId66" Type="http://schemas.openxmlformats.org/officeDocument/2006/relationships/hyperlink" Target="consultantplus://offline/ref=D5D4417D9FCC2A2B4BE942BF9783874D56EC28B9358337AFE5EBD8713089FDD7EFB750B883A0DA4229246A37nFN" TargetMode="External"/><Relationship Id="rId74" Type="http://schemas.openxmlformats.org/officeDocument/2006/relationships/hyperlink" Target="consultantplus://offline/ref=D5D4417D9FCC2A2B4BE942BF9783874D56EC28B9358A37ABE0EBD8713089FDD7EFB750B883A0DA4229246F37nEN" TargetMode="External"/><Relationship Id="rId79" Type="http://schemas.openxmlformats.org/officeDocument/2006/relationships/hyperlink" Target="consultantplus://offline/ref=D5D4417D9FCC2A2B4BE942BF9783874D56EC28B9358A37ABE0EBD8713089FDD7EFB750B883A0DA4229246F37n8N" TargetMode="External"/><Relationship Id="rId87" Type="http://schemas.openxmlformats.org/officeDocument/2006/relationships/hyperlink" Target="consultantplus://offline/ref=D5D4417D9FCC2A2B4BE942BF9783874D56EC28B9358A37ABE0EBD8713089FDD7EFB750B883A0DA4229246F37n4N" TargetMode="External"/><Relationship Id="rId102" Type="http://schemas.openxmlformats.org/officeDocument/2006/relationships/hyperlink" Target="consultantplus://offline/ref=D5D4417D9FCC2A2B4BE942BF9783874D56EC28B9328334AEE5EBD8713089FDD73EnFN" TargetMode="External"/><Relationship Id="rId110" Type="http://schemas.openxmlformats.org/officeDocument/2006/relationships/hyperlink" Target="consultantplus://offline/ref=D5D4417D9FCC2A2B4BE942BF9783874D56EC28B9358337AFE5EBD8713089FDD7EFB750B883A0DA4229246A37n5N" TargetMode="External"/><Relationship Id="rId115" Type="http://schemas.openxmlformats.org/officeDocument/2006/relationships/theme" Target="theme/theme1.xml"/><Relationship Id="rId5" Type="http://schemas.openxmlformats.org/officeDocument/2006/relationships/hyperlink" Target="consultantplus://offline/ref=D5D4417D9FCC2A2B4BE942BF9783874D56EC28B9358337AFE5EBD8713089FDD7EFB750B883A0DA4229246B37n9N" TargetMode="External"/><Relationship Id="rId61" Type="http://schemas.openxmlformats.org/officeDocument/2006/relationships/hyperlink" Target="consultantplus://offline/ref=D5D4417D9FCC2A2B4BE95CB281EFDA4955E773B73E803CFCBFB4832C6738n0N" TargetMode="External"/><Relationship Id="rId82" Type="http://schemas.openxmlformats.org/officeDocument/2006/relationships/hyperlink" Target="consultantplus://offline/ref=D5D4417D9FCC2A2B4BE942BF9783874D56EC28B9358337AFE5EBD8713089FDD7EFB750B883A0DA4229246A37nBN" TargetMode="External"/><Relationship Id="rId90" Type="http://schemas.openxmlformats.org/officeDocument/2006/relationships/hyperlink" Target="consultantplus://offline/ref=D5D4417D9FCC2A2B4BE942BF9783874D56EC28B9358331A3EAEBD8713089FDD7EFB750B883A0DA4229246B37nAN" TargetMode="External"/><Relationship Id="rId95" Type="http://schemas.openxmlformats.org/officeDocument/2006/relationships/hyperlink" Target="consultantplus://offline/ref=D5D4417D9FCC2A2B4BE942BF9783874D56EC28B932833EA9E6EBD8713089FDD7EFB750B883A0DA42292C6E37nFN" TargetMode="External"/><Relationship Id="rId19" Type="http://schemas.openxmlformats.org/officeDocument/2006/relationships/hyperlink" Target="consultantplus://offline/ref=D5D4417D9FCC2A2B4BE942BF9783874D56EC28B9358337AFE5EBD8713089FDD7EFB750B883A0DA4229246B37nBN" TargetMode="External"/><Relationship Id="rId14" Type="http://schemas.openxmlformats.org/officeDocument/2006/relationships/hyperlink" Target="consultantplus://offline/ref=D5D4417D9FCC2A2B4BE942BF9783874D56EC28B9358B3EA2E4EBD8713089FDD73EnFN" TargetMode="External"/><Relationship Id="rId22" Type="http://schemas.openxmlformats.org/officeDocument/2006/relationships/hyperlink" Target="consultantplus://offline/ref=D5D4417D9FCC2A2B4BE942BF9783874D56EC28B9358A37ABE0EBD8713089FDD7EFB750B883A0DA4229246B37nBN" TargetMode="External"/><Relationship Id="rId27" Type="http://schemas.openxmlformats.org/officeDocument/2006/relationships/hyperlink" Target="consultantplus://offline/ref=D5D4417D9FCC2A2B4BE942BF9783874D56EC28B9358A37ABE0EBD8713089FDD7EFB750B883A0DA4229246B37n4N" TargetMode="External"/><Relationship Id="rId30" Type="http://schemas.openxmlformats.org/officeDocument/2006/relationships/hyperlink" Target="consultantplus://offline/ref=D5D4417D9FCC2A2B4BE942BF9783874D56EC28B9358B31AFE5EBD8713089FDD7EFB750B883A0DA4229246A37nBN" TargetMode="External"/><Relationship Id="rId35" Type="http://schemas.openxmlformats.org/officeDocument/2006/relationships/hyperlink" Target="consultantplus://offline/ref=D5D4417D9FCC2A2B4BE942BF9783874D56EC28B9358337AFE5EBD8713089FDD7EFB750B883A0DA4229246A37nFN" TargetMode="External"/><Relationship Id="rId43" Type="http://schemas.openxmlformats.org/officeDocument/2006/relationships/hyperlink" Target="consultantplus://offline/ref=D5D4417D9FCC2A2B4BE942BF9783874D56EC28B9358337AFE5EBD8713089FDD7EFB750B883A0DA4229246A37nFN" TargetMode="External"/><Relationship Id="rId48" Type="http://schemas.openxmlformats.org/officeDocument/2006/relationships/hyperlink" Target="consultantplus://offline/ref=D5D4417D9FCC2A2B4BE942BF9783874D56EC28B9358337AFE5EBD8713089FDD7EFB750B883A0DA4229246A37nFN" TargetMode="External"/><Relationship Id="rId56" Type="http://schemas.openxmlformats.org/officeDocument/2006/relationships/hyperlink" Target="consultantplus://offline/ref=D5D4417D9FCC2A2B4BE942BF9783874D56EC28B9358337AFE5EBD8713089FDD7EFB750B883A0DA4229246A37nFN" TargetMode="External"/><Relationship Id="rId64" Type="http://schemas.openxmlformats.org/officeDocument/2006/relationships/hyperlink" Target="consultantplus://offline/ref=D5D4417D9FCC2A2B4BE942BF9783874D56EC28B9358B31AFE5EBD8713089FDD7EFB750B883A0DA4229246937n9N" TargetMode="External"/><Relationship Id="rId69" Type="http://schemas.openxmlformats.org/officeDocument/2006/relationships/hyperlink" Target="consultantplus://offline/ref=D5D4417D9FCC2A2B4BE942BF9783874D56EC28B9358337AFE5EBD8713089FDD7EFB750B883A0DA4229246A37nFN" TargetMode="External"/><Relationship Id="rId77" Type="http://schemas.openxmlformats.org/officeDocument/2006/relationships/hyperlink" Target="consultantplus://offline/ref=D5D4417D9FCC2A2B4BE942BF9783874D56EC28B9358331A3EAEBD8713089FDD7EFB750B883A0DA4229246B37nAN" TargetMode="External"/><Relationship Id="rId100" Type="http://schemas.openxmlformats.org/officeDocument/2006/relationships/hyperlink" Target="consultantplus://offline/ref=D5D4417D9FCC2A2B4BE942BF9783874D56EC28B9358337AFE5EBD8713089FDD7EFB750B883A0DA4229246A37n4N" TargetMode="External"/><Relationship Id="rId105" Type="http://schemas.openxmlformats.org/officeDocument/2006/relationships/hyperlink" Target="consultantplus://offline/ref=D5D4417D9FCC2A2B4BE942BF9783874D56EC28B9358331A3EAEBD8713089FDD7EFB750B883A0DA4229246A37n9N" TargetMode="External"/><Relationship Id="rId113" Type="http://schemas.openxmlformats.org/officeDocument/2006/relationships/hyperlink" Target="consultantplus://offline/ref=D5D4417D9FCC2A2B4BE942BF9783874D56EC28B9358A37ABE0EBD8713089FDD7EFB750B883A0DA4229246E37nDN" TargetMode="External"/><Relationship Id="rId8" Type="http://schemas.openxmlformats.org/officeDocument/2006/relationships/hyperlink" Target="consultantplus://offline/ref=D5D4417D9FCC2A2B4BE942BF9783874D56EC28B9358330A9E2EBD8713089FDD7EFB750B883A0DA4229246B37n9N" TargetMode="External"/><Relationship Id="rId51" Type="http://schemas.openxmlformats.org/officeDocument/2006/relationships/hyperlink" Target="consultantplus://offline/ref=D5D4417D9FCC2A2B4BE942BF9783874D56EC28B9358337AFE5EBD8713089FDD7EFB750B883A0DA4229246A37nFN" TargetMode="External"/><Relationship Id="rId72" Type="http://schemas.openxmlformats.org/officeDocument/2006/relationships/hyperlink" Target="consultantplus://offline/ref=D5D4417D9FCC2A2B4BE942BF9783874D56EC28B9358337AFE5EBD8713089FDD7EFB750B883A0DA4229246A37nFN" TargetMode="External"/><Relationship Id="rId80" Type="http://schemas.openxmlformats.org/officeDocument/2006/relationships/hyperlink" Target="consultantplus://offline/ref=D5D4417D9FCC2A2B4BE942BF9783874D56EC28B9358330A9E2EBD8713089FDD7EFB750B883A0DA4229246B37nBN" TargetMode="External"/><Relationship Id="rId85" Type="http://schemas.openxmlformats.org/officeDocument/2006/relationships/hyperlink" Target="consultantplus://offline/ref=D5D4417D9FCC2A2B4BE942BF9783874D56EC28B9358A37ABE0EBD8713089FDD7EFB750B883A0DA4229246F37nBN" TargetMode="External"/><Relationship Id="rId93" Type="http://schemas.openxmlformats.org/officeDocument/2006/relationships/hyperlink" Target="consultantplus://offline/ref=D5D4417D9FCC2A2B4BE942BF9783874D56EC28B9358331A3EAEBD8713089FDD7EFB750B883A0DA4229246B37nAN" TargetMode="External"/><Relationship Id="rId98" Type="http://schemas.openxmlformats.org/officeDocument/2006/relationships/hyperlink" Target="consultantplus://offline/ref=D5D4417D9FCC2A2B4BE942BF9783874D56EC28B9358A37ABE0EBD8713089FDD7EFB750B883A0DA4229246F37n5N" TargetMode="External"/><Relationship Id="rId3" Type="http://schemas.openxmlformats.org/officeDocument/2006/relationships/webSettings" Target="webSettings.xml"/><Relationship Id="rId12" Type="http://schemas.openxmlformats.org/officeDocument/2006/relationships/hyperlink" Target="consultantplus://offline/ref=D5D4417D9FCC2A2B4BE95CB281EFDA4956E777B531803CFCBFB4832C6738n0N" TargetMode="External"/><Relationship Id="rId17" Type="http://schemas.openxmlformats.org/officeDocument/2006/relationships/hyperlink" Target="consultantplus://offline/ref=D5D4417D9FCC2A2B4BE942BF9783874D56EC28B9378136AEEAEBD8713089FDD73EnFN" TargetMode="External"/><Relationship Id="rId25" Type="http://schemas.openxmlformats.org/officeDocument/2006/relationships/hyperlink" Target="consultantplus://offline/ref=D5D4417D9FCC2A2B4BE95CB281EFDA4955E773B73E803CFCBFB4832C6738n0N" TargetMode="External"/><Relationship Id="rId33" Type="http://schemas.openxmlformats.org/officeDocument/2006/relationships/hyperlink" Target="consultantplus://offline/ref=D5D4417D9FCC2A2B4BE942BF9783874D56EC28B9358337AFE5EBD8713089FDD7EFB750B883A0DA4229246A37nFN" TargetMode="External"/><Relationship Id="rId38" Type="http://schemas.openxmlformats.org/officeDocument/2006/relationships/hyperlink" Target="consultantplus://offline/ref=D5D4417D9FCC2A2B4BE942BF9783874D56EC28B9358A37ABE0EBD8713089FDD7EFB750B883A0DA4229246937n8N" TargetMode="External"/><Relationship Id="rId46" Type="http://schemas.openxmlformats.org/officeDocument/2006/relationships/hyperlink" Target="consultantplus://offline/ref=D5D4417D9FCC2A2B4BE942BF9783874D56EC28B9358337AFE5EBD8713089FDD7EFB750B883A0DA4229246A37nFN" TargetMode="External"/><Relationship Id="rId59" Type="http://schemas.openxmlformats.org/officeDocument/2006/relationships/hyperlink" Target="consultantplus://offline/ref=D5D4417D9FCC2A2B4BE942BF9783874D56EC28B9358A37ABE0EBD8713089FDD7EFB750B883A0DA4229246837nAN" TargetMode="External"/><Relationship Id="rId67" Type="http://schemas.openxmlformats.org/officeDocument/2006/relationships/hyperlink" Target="consultantplus://offline/ref=D5D4417D9FCC2A2B4BE942BF9783874D56EC28B9358337AFE5EBD8713089FDD7EFB750B883A0DA4229246A37nEN" TargetMode="External"/><Relationship Id="rId103" Type="http://schemas.openxmlformats.org/officeDocument/2006/relationships/hyperlink" Target="consultantplus://offline/ref=D5D4417D9FCC2A2B4BE942BF9783874D56EC28B9358331A3EAEBD8713089FDD7EFB750B883A0DA4229246B37nBN" TargetMode="External"/><Relationship Id="rId108" Type="http://schemas.openxmlformats.org/officeDocument/2006/relationships/hyperlink" Target="consultantplus://offline/ref=D5D4417D9FCC2A2B4BE942BF9783874D56EC28B9378B35ADE0EBD8713089FDD7EFB750B883A0DA4229246A37nFN" TargetMode="External"/><Relationship Id="rId20" Type="http://schemas.openxmlformats.org/officeDocument/2006/relationships/hyperlink" Target="consultantplus://offline/ref=D5D4417D9FCC2A2B4BE942BF9783874D56EC28B9358335A2E2EBD8713089FDD7EFB750B883A0DA4229246A37nAN" TargetMode="External"/><Relationship Id="rId41" Type="http://schemas.openxmlformats.org/officeDocument/2006/relationships/hyperlink" Target="consultantplus://offline/ref=D5D4417D9FCC2A2B4BE942BF9783874D56EC28B9358337AFE5EBD8713089FDD7EFB750B883A0DA4229246A37nFN" TargetMode="External"/><Relationship Id="rId54" Type="http://schemas.openxmlformats.org/officeDocument/2006/relationships/hyperlink" Target="consultantplus://offline/ref=D5D4417D9FCC2A2B4BE942BF9783874D56EC28B9358B31AFE5EBD8713089FDD7EFB750B883A0DA4229246937n9N" TargetMode="External"/><Relationship Id="rId62" Type="http://schemas.openxmlformats.org/officeDocument/2006/relationships/hyperlink" Target="consultantplus://offline/ref=D5D4417D9FCC2A2B4BE942BF9783874D56EC28B9358A37ABE0EBD8713089FDD7EFB750B883A0DA4229246F37nDN" TargetMode="External"/><Relationship Id="rId70" Type="http://schemas.openxmlformats.org/officeDocument/2006/relationships/hyperlink" Target="consultantplus://offline/ref=D5D4417D9FCC2A2B4BE942BF9783874D56EC28B9358337AFE5EBD8713089FDD7EFB750B883A0DA4229246A37nFN" TargetMode="External"/><Relationship Id="rId75" Type="http://schemas.openxmlformats.org/officeDocument/2006/relationships/hyperlink" Target="consultantplus://offline/ref=D5D4417D9FCC2A2B4BE942BF9783874D56EC28B9358337AFE5EBD8713089FDD7EFB750B883A0DA4229246A37nFN" TargetMode="External"/><Relationship Id="rId83" Type="http://schemas.openxmlformats.org/officeDocument/2006/relationships/hyperlink" Target="consultantplus://offline/ref=D5D4417D9FCC2A2B4BE942BF9783874D56EC28B9358A37ABE0EBD8713089FDD7EFB750B883A0DA4229246F37n9N" TargetMode="External"/><Relationship Id="rId88" Type="http://schemas.openxmlformats.org/officeDocument/2006/relationships/hyperlink" Target="consultantplus://offline/ref=D5D4417D9FCC2A2B4BE942BF9783874D56EC28B9358331A3EAEBD8713089FDD7EFB750B883A0DA4229246B37nAN" TargetMode="External"/><Relationship Id="rId91" Type="http://schemas.openxmlformats.org/officeDocument/2006/relationships/hyperlink" Target="consultantplus://offline/ref=D5D4417D9FCC2A2B4BE942BF9783874D56EC28B9358331A3EAEBD8713089FDD7EFB750B883A0DA4229246B37nAN" TargetMode="External"/><Relationship Id="rId96" Type="http://schemas.openxmlformats.org/officeDocument/2006/relationships/hyperlink" Target="consultantplus://offline/ref=D5D4417D9FCC2A2B4BE942BF9783874D56EC28B9358330A9E2EBD8713089FDD7EFB750B883A0DA4229246B37n5N" TargetMode="External"/><Relationship Id="rId111" Type="http://schemas.openxmlformats.org/officeDocument/2006/relationships/hyperlink" Target="consultantplus://offline/ref=D5D4417D9FCC2A2B4BE942BF9783874D56EC28B9358331A3EAEBD8713089FDD7EFB750B883A0DA4229246B37nAN" TargetMode="External"/><Relationship Id="rId1" Type="http://schemas.openxmlformats.org/officeDocument/2006/relationships/styles" Target="styles.xml"/><Relationship Id="rId6" Type="http://schemas.openxmlformats.org/officeDocument/2006/relationships/hyperlink" Target="consultantplus://offline/ref=D5D4417D9FCC2A2B4BE942BF9783874D56EC28B9358335A2E2EBD8713089FDD7EFB750B883A0DA4229246A37nDN" TargetMode="External"/><Relationship Id="rId15" Type="http://schemas.openxmlformats.org/officeDocument/2006/relationships/hyperlink" Target="consultantplus://offline/ref=D5D4417D9FCC2A2B4BE942BF9783874D56EC28B9358337AFE5EBD8713089FDD7EFB750B883A0DA4229246B37nAN" TargetMode="External"/><Relationship Id="rId23" Type="http://schemas.openxmlformats.org/officeDocument/2006/relationships/hyperlink" Target="consultantplus://offline/ref=D5D4417D9FCC2A2B4BE942BF9783874D56EC28B9358B31AFE5EBD8713089FDD7EFB750B883A0DA4229246A37n9N" TargetMode="External"/><Relationship Id="rId28" Type="http://schemas.openxmlformats.org/officeDocument/2006/relationships/hyperlink" Target="consultantplus://offline/ref=D5D4417D9FCC2A2B4BE942BF9783874D56EC28B9358A37ABE0EBD8713089FDD7EFB750B883A0DA4229246B37n5N" TargetMode="External"/><Relationship Id="rId36" Type="http://schemas.openxmlformats.org/officeDocument/2006/relationships/hyperlink" Target="consultantplus://offline/ref=D5D4417D9FCC2A2B4BE942BF9783874D56EC28B9358A37ABE0EBD8713089FDD7EFB750B883A0DA4229246A37nAN" TargetMode="External"/><Relationship Id="rId49" Type="http://schemas.openxmlformats.org/officeDocument/2006/relationships/hyperlink" Target="consultantplus://offline/ref=D5D4417D9FCC2A2B4BE942BF9783874D56EC28B9358A37ABE0EBD8713089FDD7EFB750B883A0DA4229246937n9N" TargetMode="External"/><Relationship Id="rId57" Type="http://schemas.openxmlformats.org/officeDocument/2006/relationships/hyperlink" Target="consultantplus://offline/ref=D5D4417D9FCC2A2B4BE942BF9783874D56EC28B9358337AFE5EBD8713089FDD7EFB750B883A0DA4229246A37nCN" TargetMode="External"/><Relationship Id="rId106" Type="http://schemas.openxmlformats.org/officeDocument/2006/relationships/hyperlink" Target="consultantplus://offline/ref=D5D4417D9FCC2A2B4BE942BF9783874D56EC28B9378B35ADE0EBD8713089FDD7EFB750B883A0DA4229246A37nFN" TargetMode="External"/><Relationship Id="rId114" Type="http://schemas.openxmlformats.org/officeDocument/2006/relationships/fontTable" Target="fontTable.xml"/><Relationship Id="rId10" Type="http://schemas.openxmlformats.org/officeDocument/2006/relationships/hyperlink" Target="consultantplus://offline/ref=D5D4417D9FCC2A2B4BE942BF9783874D56EC28B9358A37ABE0EBD8713089FDD7EFB750B883A0DA4229246B37n9N" TargetMode="External"/><Relationship Id="rId31" Type="http://schemas.openxmlformats.org/officeDocument/2006/relationships/hyperlink" Target="consultantplus://offline/ref=D5D4417D9FCC2A2B4BE942BF9783874D56EC28B9358B3EA2E4EBD8713089FDD7EFB750B883A0DA4229256A37nBN" TargetMode="External"/><Relationship Id="rId44" Type="http://schemas.openxmlformats.org/officeDocument/2006/relationships/hyperlink" Target="consultantplus://offline/ref=D5D4417D9FCC2A2B4BE942BF9783874D56EC28B9358337AFE5EBD8713089FDD7EFB750B883A0DA4229246A37nFN" TargetMode="External"/><Relationship Id="rId52" Type="http://schemas.openxmlformats.org/officeDocument/2006/relationships/hyperlink" Target="consultantplus://offline/ref=D5D4417D9FCC2A2B4BE942BF9783874D56EC28B9358A37ABE0EBD8713089FDD7EFB750B883A0DA4229246937n4N" TargetMode="External"/><Relationship Id="rId60" Type="http://schemas.openxmlformats.org/officeDocument/2006/relationships/hyperlink" Target="consultantplus://offline/ref=D5D4417D9FCC2A2B4BE942BF9783874D56EC28B9358337AFE5EBD8713089FDD7EFB750B883A0DA4229246A37nFN" TargetMode="External"/><Relationship Id="rId65" Type="http://schemas.openxmlformats.org/officeDocument/2006/relationships/hyperlink" Target="consultantplus://offline/ref=D5D4417D9FCC2A2B4BE942BF9783874D56EC28B9358335A2E2EBD8713089FDD73EnFN" TargetMode="External"/><Relationship Id="rId73" Type="http://schemas.openxmlformats.org/officeDocument/2006/relationships/hyperlink" Target="consultantplus://offline/ref=D5D4417D9FCC2A2B4BE942BF9783874D56EC28B9358337AFE5EBD8713089FDD7EFB750B883A0DA4229246A37nFN" TargetMode="External"/><Relationship Id="rId78" Type="http://schemas.openxmlformats.org/officeDocument/2006/relationships/hyperlink" Target="consultantplus://offline/ref=D5D4417D9FCC2A2B4BE942BF9783874D56EC28B9358330A9E2EBD8713089FDD7EFB750B883A0DA4229246B37nAN" TargetMode="External"/><Relationship Id="rId81" Type="http://schemas.openxmlformats.org/officeDocument/2006/relationships/hyperlink" Target="consultantplus://offline/ref=D5D4417D9FCC2A2B4BE942BF9783874D56EC28B9358337AFE5EBD8713089FDD7EFB750B883A0DA4229246A37nAN" TargetMode="External"/><Relationship Id="rId86" Type="http://schemas.openxmlformats.org/officeDocument/2006/relationships/hyperlink" Target="consultantplus://offline/ref=D5D4417D9FCC2A2B4BE942BF9783874D56EC28B9358337AFE5EBD8713089FDD7EFB750B883A0DA4229246A37n9N" TargetMode="External"/><Relationship Id="rId94" Type="http://schemas.openxmlformats.org/officeDocument/2006/relationships/hyperlink" Target="consultantplus://offline/ref=D5D4417D9FCC2A2B4BE942BF9783874D56EC28B9358330A9E2EBD8713089FDD7EFB750B883A0DA4229246A37n8N" TargetMode="External"/><Relationship Id="rId99" Type="http://schemas.openxmlformats.org/officeDocument/2006/relationships/hyperlink" Target="consultantplus://offline/ref=D5D4417D9FCC2A2B4BE942BF9783874D56EC28B9378B35ADE0EBD8713089FDD7EFB750B883A0DA4229246A37nFN" TargetMode="External"/><Relationship Id="rId101" Type="http://schemas.openxmlformats.org/officeDocument/2006/relationships/hyperlink" Target="consultantplus://offline/ref=D5D4417D9FCC2A2B4BE942BF9783874D56EC28B9358331A3EAEBD8713089FDD7EFB750B883A0DA4229246B37n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D4417D9FCC2A2B4BE942BF9783874D56EC28B9358630ADE7EBD8713089FDD7EFB750B883A0DA4229246B37n9N" TargetMode="External"/><Relationship Id="rId13" Type="http://schemas.openxmlformats.org/officeDocument/2006/relationships/hyperlink" Target="consultantplus://offline/ref=D5D4417D9FCC2A2B4BE95CB281EFDA4955E773B73E803CFCBFB4832C6738n0N" TargetMode="External"/><Relationship Id="rId18" Type="http://schemas.openxmlformats.org/officeDocument/2006/relationships/hyperlink" Target="consultantplus://offline/ref=D5D4417D9FCC2A2B4BE942BF9783874D56EC28B9358B31AFE5EBD8713089FDD7EFB750B883A0DA4229246A37nFN" TargetMode="External"/><Relationship Id="rId39" Type="http://schemas.openxmlformats.org/officeDocument/2006/relationships/hyperlink" Target="consultantplus://offline/ref=D5D4417D9FCC2A2B4BE942BF9783874D56EC28B9358337AFE5EBD8713089FDD7EFB750B883A0DA4229246A37nFN" TargetMode="External"/><Relationship Id="rId109" Type="http://schemas.openxmlformats.org/officeDocument/2006/relationships/hyperlink" Target="consultantplus://offline/ref=D5D4417D9FCC2A2B4BE942BF9783874D56EC28B9378B35ADE0EBD8713089FDD7EFB750B883A0DA4229246A37nFN" TargetMode="External"/><Relationship Id="rId34" Type="http://schemas.openxmlformats.org/officeDocument/2006/relationships/hyperlink" Target="consultantplus://offline/ref=D5D4417D9FCC2A2B4BE942BF9783874D56EC28B9358337AFE5EBD8713089FDD7EFB750B883A0DA4229246A37nFN" TargetMode="External"/><Relationship Id="rId50" Type="http://schemas.openxmlformats.org/officeDocument/2006/relationships/hyperlink" Target="consultantplus://offline/ref=D5D4417D9FCC2A2B4BE942BF9783874D56EC28B9358A37ABE0EBD8713089FDD7EFB750B883A0DA4229246937nAN" TargetMode="External"/><Relationship Id="rId55" Type="http://schemas.openxmlformats.org/officeDocument/2006/relationships/hyperlink" Target="consultantplus://offline/ref=D5D4417D9FCC2A2B4BE942BF9783874D56EC28B9358335A2E2EBD8713089FDD73EnFN" TargetMode="External"/><Relationship Id="rId76" Type="http://schemas.openxmlformats.org/officeDocument/2006/relationships/hyperlink" Target="consultantplus://offline/ref=D5D4417D9FCC2A2B4BE942BF9783874D56EC28B9358337AFE5EBD8713089FDD7EFB750B883A0DA4229246A37n8N" TargetMode="External"/><Relationship Id="rId97" Type="http://schemas.openxmlformats.org/officeDocument/2006/relationships/hyperlink" Target="consultantplus://offline/ref=D5D4417D9FCC2A2B4BE942BF9783874D56EC28B9358036A8E2EBD8713089FDD73EnFN" TargetMode="External"/><Relationship Id="rId104" Type="http://schemas.openxmlformats.org/officeDocument/2006/relationships/hyperlink" Target="consultantplus://offline/ref=D5D4417D9FCC2A2B4BE942BF9783874D56EC28B9358331A3EAEBD8713089FDD7EFB750B883A0DA4229246A37nEN" TargetMode="External"/><Relationship Id="rId7" Type="http://schemas.openxmlformats.org/officeDocument/2006/relationships/hyperlink" Target="consultantplus://offline/ref=D5D4417D9FCC2A2B4BE942BF9783874D56EC28B9358331A3EAEBD8713089FDD7EFB750B883A0DA4229246B37n9N" TargetMode="External"/><Relationship Id="rId71" Type="http://schemas.openxmlformats.org/officeDocument/2006/relationships/hyperlink" Target="consultantplus://offline/ref=D5D4417D9FCC2A2B4BE942BF9783874D56EC28B9358337AFE5EBD8713089FDD7EFB750B883A0DA4229246A37nFN" TargetMode="External"/><Relationship Id="rId92" Type="http://schemas.openxmlformats.org/officeDocument/2006/relationships/hyperlink" Target="consultantplus://offline/ref=D5D4417D9FCC2A2B4BE942BF9783874D56EC28B9358331A3EAEBD8713089FDD7EFB750B883A0DA4229246B37nAN" TargetMode="External"/><Relationship Id="rId2" Type="http://schemas.openxmlformats.org/officeDocument/2006/relationships/settings" Target="settings.xml"/><Relationship Id="rId29" Type="http://schemas.openxmlformats.org/officeDocument/2006/relationships/hyperlink" Target="consultantplus://offline/ref=D5D4417D9FCC2A2B4BE942BF9783874D56EC28B9358A37ABE0EBD8713089FDD7EFB750B883A0DA4229246A37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17432</Words>
  <Characters>99366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Окунь Наталья Юрьевна</dc:creator>
  <cp:keywords/>
  <dc:description/>
  <cp:lastModifiedBy>Окунь Наталья Юрьевна</cp:lastModifiedBy>
  <cp:revision>1</cp:revision>
  <dcterms:created xsi:type="dcterms:W3CDTF">2016-12-06T13:39:00Z</dcterms:created>
  <dcterms:modified xsi:type="dcterms:W3CDTF">2016-12-06T13:40:00Z</dcterms:modified>
</cp:coreProperties>
</file>