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МУНИЦИПАЛЬНОГО ОБРАЗОВАНИЯ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ГОРОДСКОЙ ОКРУГ ГОРОД-КУРОРТ СОЧИ КРАСНОДАРСКОГО КРАЯ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РАСПОРЯЖЕНИЕ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марта 2021 г. N 85-р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УЧАСТИИ МУНИЦИПАЛЬНОГО ОБРАЗОВАНИЯ ГОРОДСКОЙ ОКРУГ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ГОРОД-КУРОРТ СОЧИ КРАСНОДАРСКОГО КРАЯ В РЕГИОНАЛЬНЫХ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ПРОЕКТАХ КРАСНОДАРСКОГО КРАЯ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57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распоряжений администрации муниципального образования городской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округ город-курорт Сочи Краснодарского края от 22.04.2021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138-р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13.01.2022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15.11.2022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373-р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6 октября 2003 года N 131-ФЗ "Об общих принципах организации местного самоуправления в Российской Федерации", в целях реализации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руководствуясь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статьей 35</w:t>
        </w:r>
      </w:hyperlink>
      <w:r>
        <w:rPr>
          <w:rFonts w:ascii="Arial" w:hAnsi="Arial" w:cs="Arial"/>
          <w:sz w:val="20"/>
          <w:szCs w:val="20"/>
        </w:rPr>
        <w:t xml:space="preserve"> Устава муниципального образования городской округ город-курорт Сочи Краснодарского края: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должностных лиц администрации муниципального образования городской округ город-курорт Сочи Краснодарского края, ответственных за реализацию региональных проектов Краснодарского края, в рамках реализации национальных проектов Российской Федерации на территории муниципального образования городской округ город-курорт Сочи Краснодарского края (прилагается).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7"/>
      <w:bookmarkEnd w:id="0"/>
      <w:r>
        <w:rPr>
          <w:rFonts w:ascii="Arial" w:hAnsi="Arial" w:cs="Arial"/>
          <w:sz w:val="20"/>
          <w:szCs w:val="20"/>
        </w:rPr>
        <w:t>2. Руководителям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края: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Принять меры по обеспечению участия муниципального образования городской округ город-курорт Сочи Краснодарского края в региональных проектах Краснодарского края в соответствии с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настоящему распоряжению.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Исключен с 15 ноября 2022 года. -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15.11.2022 N 373-р.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Обеспечить достижение целей, показателей и результатов региональных проектов Краснодарского края, мероприятия которых относятся к вопросам местного значения муниципального образования городской округ город-курорт Сочи Краснодарского края.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Возложить персональную ответственность за исполнение </w:t>
      </w:r>
      <w:hyperlink w:anchor="Par17" w:history="1">
        <w:r>
          <w:rPr>
            <w:rFonts w:ascii="Arial" w:hAnsi="Arial" w:cs="Arial"/>
            <w:color w:val="0000FF"/>
            <w:sz w:val="20"/>
            <w:szCs w:val="20"/>
          </w:rPr>
          <w:t>пункта 2</w:t>
        </w:r>
      </w:hyperlink>
      <w:r>
        <w:rPr>
          <w:rFonts w:ascii="Arial" w:hAnsi="Arial" w:cs="Arial"/>
          <w:sz w:val="20"/>
          <w:szCs w:val="20"/>
        </w:rPr>
        <w:t xml:space="preserve"> настоящего распоряжения на заместителей главы муниципального образования городской округ город-курорт Сочи Краснодарского края и руководителей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в соответствии с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приложением</w:t>
        </w:r>
      </w:hyperlink>
      <w:r>
        <w:rPr>
          <w:rFonts w:ascii="Arial" w:hAnsi="Arial" w:cs="Arial"/>
          <w:sz w:val="20"/>
          <w:szCs w:val="20"/>
        </w:rPr>
        <w:t xml:space="preserve"> к настоящему распоряжению.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15.11.2022 N 373-р)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>
        <w:rPr>
          <w:rFonts w:ascii="Arial" w:hAnsi="Arial" w:cs="Arial"/>
          <w:sz w:val="20"/>
          <w:szCs w:val="20"/>
        </w:rPr>
        <w:t>Лавриенко</w:t>
      </w:r>
      <w:proofErr w:type="spellEnd"/>
      <w:r>
        <w:rPr>
          <w:rFonts w:ascii="Arial" w:hAnsi="Arial" w:cs="Arial"/>
          <w:sz w:val="20"/>
          <w:szCs w:val="20"/>
        </w:rPr>
        <w:t>) разместить настоящее распоряжение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Контроль за выполнением настоящего распоряжения возложить на первого заместителя главы муниципального образования городской округ город-курорт Сочи Краснодарского края Свириденко А.П., </w:t>
      </w:r>
      <w:r>
        <w:rPr>
          <w:rFonts w:ascii="Arial" w:hAnsi="Arial" w:cs="Arial"/>
          <w:sz w:val="20"/>
          <w:szCs w:val="20"/>
        </w:rPr>
        <w:lastRenderedPageBreak/>
        <w:t xml:space="preserve">заместителя главы муниципального образования городской округ город-курорт Сочи Краснодарского края Калинину С.В., заместителя главы муниципального образования городской округ город-курорт Сочи Краснодарского края Канюк Е.М., заместителя главы муниципального образования городской округ город-курорт Сочи Краснодарского края </w:t>
      </w:r>
      <w:proofErr w:type="spellStart"/>
      <w:r>
        <w:rPr>
          <w:rFonts w:ascii="Arial" w:hAnsi="Arial" w:cs="Arial"/>
          <w:sz w:val="20"/>
          <w:szCs w:val="20"/>
        </w:rPr>
        <w:t>Цицкиева</w:t>
      </w:r>
      <w:proofErr w:type="spellEnd"/>
      <w:r>
        <w:rPr>
          <w:rFonts w:ascii="Arial" w:hAnsi="Arial" w:cs="Arial"/>
          <w:sz w:val="20"/>
          <w:szCs w:val="20"/>
        </w:rPr>
        <w:t xml:space="preserve"> Ю.И., заместителя главы муниципального образования городской округ город-курорт Сочи Краснодарского края Москалеву Г.А., заместителя главы муниципального образования городской округ город-курорт Сочи Краснодарского края Петухову И.А., заместителя главы муниципального образования городской округ город-курорт Сочи Краснодарского края Бескровного Н.А., заместителя главы муниципального образования городской округ город-курорт Сочи Краснодарского края Снегирева В.Н.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распоряжения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15.11.2022 N 373-р)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распоряжение вступает в силу со дня его подписания.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распоряжению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30.03.2021 N 85-р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" w:name="Par43"/>
      <w:bookmarkEnd w:id="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ДОЛЖНОСТНЫХ ЛИЦ, ОТВЕТСТВЕННЫХ ЗА РЕАЛИЗАЦИЮ РЕГИОНАЛЬНЫХ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ПРОЕКТОВ КРАСНОДАРСКОГО КРАЯ НА ТЕРРИТОРИИ МУНИЦИПАЛЬНОГО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 ГОРОДСКОЙ ОКРУГ ГОРОД-КУРОРТ СОЧИ</w:t>
      </w:r>
    </w:p>
    <w:p w:rsidR="00B57B1B" w:rsidRDefault="00B57B1B" w:rsidP="00B57B1B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B57B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 городской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округ город-курорт Сочи Краснодарского края от 15.11.2022 N 373-р)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B57B1B" w:rsidRDefault="00B57B1B" w:rsidP="00B57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57B1B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5"/>
        <w:gridCol w:w="2268"/>
        <w:gridCol w:w="5669"/>
      </w:tblGrid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регионального проекта Краснодарского края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проекта на региональном уровне Краснодарского края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Ответственные за реализацию региональных проектов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руководителя отраслевого (функционального) органа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"Демография"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Финансовая поддержка семей при рождении детей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Содействие занятости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Старшее поколение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труда и социального развития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общественного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Снегирев В.Н.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 - норма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физической культуры и спорта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Снегирев В.Н.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"Здравоохранение"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Модернизация первичного звена здравоохранения Российской Федерации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оказания первичной медико-санитарной помощи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экспорта медицинских услуг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единого цифрового контура в здравоохранении на основе единой государственной информационной системы (ЕГИСЗ)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медицинских организаций системы здравоохранения квалифицированными кадрами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детского здравоохранения, включая создание современной инфраструктуры оказания медицинской помощи детям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Борьба с онкологическими заболеваниями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Борьба с сердечно-сосудистыми заболеваниями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здравоохранения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социальной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"Образование"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системы поддержки молодежи ("Молодежь России")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Современная школа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Успех каждого ребенка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Молодые профессионалы (Повышение конкурентоспособности профессионального образования)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активность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Министерство образования, науки и молодежной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политики Краснодарского края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"Жилье и городская среда"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Жилье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комфортной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Качество питьевой воды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"Экология"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уникальных водных объектов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Снегирев В.Н.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Управления гражданской обороны и защиты населения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Чистая страна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архитектуры и градостроительства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Сохранение лесов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природных ресурсов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по охране окружающей среды, лесопаркового, сельского хозяйства и промышленности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"Безопасные качественные дороги"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Общесистемные меры развития дорожного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Дорожная сеть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"Производительность труда"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Системные меры по повышению производительности труда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экономики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С.В.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А.В.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Москалева Г.А.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Снегирев В.Н.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Руководители отраслевых (функциональных) органов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Адресная поддержка повышения производительности труда на предприятиях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Калинина С.В.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экономики и стратегического развития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А.В.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Бескровный Н.А.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Снегирев В.Н.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Цицкиев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Ю.И.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отраслевых (функциональных) органов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программа "Цифровая экономика"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Цифровые технологии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информатизации и связи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Кадры для цифровой экономики &lt;*&gt;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муниципальной службы и кадровой политики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инфраструктура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информатизации и связи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Цифровое государственное управление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информатизации и связи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информатизации и связи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Национальный проект "Культура"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Культурная среда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культуры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Творческие люди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культуры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Цифровая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культуры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Канюк Е.М.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культуры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</w:t>
            </w:r>
          </w:p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"Малое и среднее предпринимательство и поддержка индивидуальной предпринимательской инициативы"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благоприятных условий для осуществления деятельности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самозанятыми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легкого старта и комфортного ведения бизнеса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</w:tc>
        <w:tc>
          <w:tcPr>
            <w:tcW w:w="5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"Международная кооперация и экспорт"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Системные меры развития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международной кооперации и экспорта &lt;*&gt;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инвестиций и развития малого и среднего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Свириденко А.П.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Директор департамента по охране окружающей среды, лесопаркового, сельского хозяйства и промышленности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Экспорт продукции агропромышленного комплекса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А.П.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Национальный проект "Туризм"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туристской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курортов, туризма и потребительской сферы администрации муниципального образования городской округ город-курорт Сочи Краснодарского края</w:t>
            </w:r>
          </w:p>
        </w:tc>
      </w:tr>
      <w:tr w:rsidR="00B57B1B">
        <w:tc>
          <w:tcPr>
            <w:tcW w:w="13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Ведомственные проекты</w:t>
            </w:r>
          </w:p>
        </w:tc>
      </w:tr>
      <w:tr w:rsidR="00B57B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Умный город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1B" w:rsidRDefault="00B57B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управления информатизации и связи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B57B1B" w:rsidRDefault="00B57B1B" w:rsidP="00B57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57B1B" w:rsidRDefault="00B57B1B" w:rsidP="00B57B1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проект реализуется на региональном уровне.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 инвестиций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развития малого и среднего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предпринимательства администрации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К.И.ТЫРСИНА</w:t>
      </w: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57B1B" w:rsidRDefault="00B57B1B" w:rsidP="00B57B1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0217" w:rsidRDefault="008D0217">
      <w:bookmarkStart w:id="2" w:name="_GoBack"/>
      <w:bookmarkEnd w:id="2"/>
    </w:p>
    <w:sectPr w:rsidR="008D0217" w:rsidSect="008021A2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78"/>
    <w:rsid w:val="001D6EB4"/>
    <w:rsid w:val="00490078"/>
    <w:rsid w:val="006F690F"/>
    <w:rsid w:val="00816C14"/>
    <w:rsid w:val="008D0217"/>
    <w:rsid w:val="00B57B1B"/>
    <w:rsid w:val="00C877EB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12A40-848A-42DF-A6DF-4A7A19E9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595AE0006D6F51FDAF0866D26BEEBA00EA57192DB1538D53C669A09BF32686C7A6CB6F4FCDB6241B6254C08O238I" TargetMode="External"/><Relationship Id="rId13" Type="http://schemas.openxmlformats.org/officeDocument/2006/relationships/hyperlink" Target="consultantplus://offline/ref=B5E595AE0006D6F51FDAEE8B7B4AE3EFA605FE7497DC1A6C89633DC75EB6383F39356DF8B0F9C46243A82745017F65865CA81AC9DFDE2544F49E1FOB3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595AE0006D6F51FDAEE8B7B4AE3EFA605FE7497DC1A6C89633DC75EB6383F39356DF8B0F9C46243A82749017F65865CA81AC9DFDE2544F49E1FOB3BI" TargetMode="External"/><Relationship Id="rId12" Type="http://schemas.openxmlformats.org/officeDocument/2006/relationships/hyperlink" Target="consultantplus://offline/ref=B5E595AE0006D6F51FDAEE8B7B4AE3EFA605FE7497DC1A6C89633DC75EB6383F39356DF8B0F9C46243A8274B017F65865CA81AC9DFDE2544F49E1FOB3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595AE0006D6F51FDAEE8B7B4AE3EFA605FE7497D816688B633DC75EB6383F39356DF8B0F9C46243A82749017F65865CA81AC9DFDE2544F49E1FOB3BI" TargetMode="External"/><Relationship Id="rId11" Type="http://schemas.openxmlformats.org/officeDocument/2006/relationships/hyperlink" Target="consultantplus://offline/ref=B5E595AE0006D6F51FDAEE8B7B4AE3EFA605FE7497DC1A6C89633DC75EB6383F39356DF8B0F9C46243A8274A017F65865CA81AC9DFDE2544F49E1FOB3BI" TargetMode="External"/><Relationship Id="rId5" Type="http://schemas.openxmlformats.org/officeDocument/2006/relationships/hyperlink" Target="consultantplus://offline/ref=B5E595AE0006D6F51FDAEE8B7B4AE3EFA605FE7497D8166B88633DC75EB6383F39356DF8B0F9C46243A82749017F65865CA81AC9DFDE2544F49E1FOB3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5E595AE0006D6F51FDAEE8B7B4AE3EFA605FE7494D016678C633DC75EB6383F39356DF8B0F9C46243AD2044017F65865CA81AC9DFDE2544F49E1FOB3B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E595AE0006D6F51FDAF0866D26BEEBA70BA87993DF1538D53C669A09BF32686C7A6CB6F4FCDB6241B6254C08O238I" TargetMode="External"/><Relationship Id="rId14" Type="http://schemas.openxmlformats.org/officeDocument/2006/relationships/hyperlink" Target="consultantplus://offline/ref=B5E595AE0006D6F51FDAEE8B7B4AE3EFA605FE7497DC1A6C89633DC75EB6383F39356DF8B0F9C46243A8264D017F65865CA81AC9DFDE2544F49E1FOB3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3414</Words>
  <Characters>19460</Characters>
  <Application>Microsoft Office Word</Application>
  <DocSecurity>0</DocSecurity>
  <Lines>162</Lines>
  <Paragraphs>45</Paragraphs>
  <ScaleCrop>false</ScaleCrop>
  <Company/>
  <LinksUpToDate>false</LinksUpToDate>
  <CharactersWithSpaces>22829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Яйлаханян Тамара Викторовна</dc:creator>
  <cp:keywords/>
  <dc:description/>
  <cp:lastModifiedBy>Яйлаханян Тамара Викторовна</cp:lastModifiedBy>
  <cp:revision>2</cp:revision>
  <dcterms:created xsi:type="dcterms:W3CDTF">2023-02-08T08:55:00Z</dcterms:created>
  <dcterms:modified xsi:type="dcterms:W3CDTF">2023-02-08T08:55:00Z</dcterms:modified>
</cp:coreProperties>
</file>