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CFEC" w14:textId="77777777" w:rsidR="00060192" w:rsidRDefault="00060192" w:rsidP="009835F4">
      <w:pPr>
        <w:spacing w:before="81"/>
        <w:ind w:left="5387"/>
        <w:jc w:val="both"/>
        <w:rPr>
          <w:spacing w:val="-5"/>
          <w:sz w:val="16"/>
          <w:szCs w:val="16"/>
        </w:rPr>
      </w:pPr>
    </w:p>
    <w:p w14:paraId="1EC46149" w14:textId="77777777" w:rsidR="00060192" w:rsidRDefault="00060192" w:rsidP="009835F4">
      <w:pPr>
        <w:spacing w:before="81"/>
        <w:ind w:left="5387"/>
        <w:jc w:val="both"/>
        <w:rPr>
          <w:spacing w:val="-5"/>
          <w:sz w:val="16"/>
          <w:szCs w:val="16"/>
        </w:rPr>
      </w:pPr>
    </w:p>
    <w:p w14:paraId="5CEDB2C7" w14:textId="3F8ACA6E" w:rsidR="00FE0743" w:rsidRPr="000820D2" w:rsidRDefault="00FE0743" w:rsidP="00FE0743">
      <w:pPr>
        <w:adjustRightInd w:val="0"/>
        <w:ind w:left="4820"/>
        <w:jc w:val="both"/>
        <w:rPr>
          <w:sz w:val="28"/>
          <w:szCs w:val="28"/>
        </w:rPr>
      </w:pPr>
      <w:r w:rsidRPr="000820D2">
        <w:rPr>
          <w:sz w:val="28"/>
          <w:szCs w:val="28"/>
        </w:rPr>
        <w:t xml:space="preserve">Приложение </w:t>
      </w:r>
      <w:r w:rsidR="00311F30">
        <w:rPr>
          <w:sz w:val="28"/>
          <w:szCs w:val="28"/>
        </w:rPr>
        <w:t>5</w:t>
      </w:r>
    </w:p>
    <w:p w14:paraId="25F05B9B" w14:textId="77777777" w:rsidR="00FE0743" w:rsidRPr="000820D2" w:rsidRDefault="00FE0743" w:rsidP="00FE0743">
      <w:pPr>
        <w:adjustRightInd w:val="0"/>
        <w:ind w:left="4820"/>
        <w:jc w:val="both"/>
        <w:rPr>
          <w:sz w:val="28"/>
          <w:szCs w:val="28"/>
        </w:rPr>
      </w:pPr>
      <w:r w:rsidRPr="000820D2">
        <w:rPr>
          <w:sz w:val="28"/>
          <w:szCs w:val="28"/>
        </w:rPr>
        <w:t xml:space="preserve">к Положению о проведении электронного конкурса на право заключения договора о размещении нестационарных торговых объектов на пляжной территории в </w:t>
      </w:r>
      <w:r w:rsidRPr="00A37E4F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0820D2">
        <w:rPr>
          <w:sz w:val="28"/>
          <w:szCs w:val="28"/>
        </w:rPr>
        <w:t>муниципального образования городской округ город-курорт Сочи Краснодарского края и ее благоустройства</w:t>
      </w:r>
    </w:p>
    <w:p w14:paraId="17F47304" w14:textId="77777777" w:rsidR="009835F4" w:rsidRPr="00060192" w:rsidRDefault="009835F4" w:rsidP="004D7916">
      <w:pPr>
        <w:pStyle w:val="a3"/>
        <w:ind w:firstLine="4962"/>
        <w:rPr>
          <w:sz w:val="28"/>
          <w:szCs w:val="28"/>
        </w:rPr>
      </w:pPr>
    </w:p>
    <w:p w14:paraId="208D8AAA" w14:textId="77777777" w:rsidR="009835F4" w:rsidRDefault="009835F4" w:rsidP="009835F4">
      <w:pPr>
        <w:pStyle w:val="a3"/>
        <w:spacing w:before="1"/>
        <w:rPr>
          <w:sz w:val="17"/>
        </w:rPr>
      </w:pPr>
    </w:p>
    <w:p w14:paraId="17ED1608" w14:textId="05C4D850" w:rsidR="009835F4" w:rsidRPr="004D7916" w:rsidRDefault="009835F4" w:rsidP="009835F4">
      <w:pPr>
        <w:ind w:left="401" w:right="418"/>
        <w:jc w:val="center"/>
        <w:rPr>
          <w:b/>
          <w:sz w:val="28"/>
          <w:szCs w:val="28"/>
        </w:rPr>
      </w:pPr>
      <w:r w:rsidRPr="004D7916">
        <w:rPr>
          <w:b/>
          <w:spacing w:val="-2"/>
          <w:w w:val="105"/>
          <w:sz w:val="28"/>
          <w:szCs w:val="28"/>
        </w:rPr>
        <w:t>КРИТЕРИИ</w:t>
      </w:r>
    </w:p>
    <w:p w14:paraId="3AF57DAE" w14:textId="62A830E1" w:rsidR="009835F4" w:rsidRPr="008921A6" w:rsidRDefault="004D7916" w:rsidP="002E7E2F">
      <w:pPr>
        <w:ind w:left="401" w:right="418"/>
        <w:jc w:val="center"/>
        <w:rPr>
          <w:sz w:val="28"/>
          <w:szCs w:val="28"/>
        </w:rPr>
      </w:pPr>
      <w:r w:rsidRPr="000A615F">
        <w:rPr>
          <w:rFonts w:eastAsiaTheme="minorHAnsi"/>
          <w:sz w:val="28"/>
          <w:szCs w:val="28"/>
        </w:rPr>
        <w:t>оценки заявок на участие в электронном конкурсе</w:t>
      </w:r>
      <w:r w:rsidRPr="008921A6">
        <w:rPr>
          <w:w w:val="105"/>
          <w:sz w:val="28"/>
          <w:szCs w:val="28"/>
        </w:rPr>
        <w:t xml:space="preserve"> </w:t>
      </w:r>
      <w:r w:rsidR="009835F4" w:rsidRPr="008921A6">
        <w:rPr>
          <w:color w:val="0C0C0C"/>
          <w:w w:val="105"/>
          <w:sz w:val="28"/>
          <w:szCs w:val="28"/>
        </w:rPr>
        <w:t xml:space="preserve">на право </w:t>
      </w:r>
      <w:r w:rsidR="009835F4" w:rsidRPr="008921A6">
        <w:rPr>
          <w:w w:val="105"/>
          <w:sz w:val="28"/>
          <w:szCs w:val="28"/>
        </w:rPr>
        <w:t xml:space="preserve">заключения договора </w:t>
      </w:r>
      <w:r w:rsidR="009835F4" w:rsidRPr="008921A6">
        <w:rPr>
          <w:color w:val="1A1A1A"/>
          <w:w w:val="105"/>
          <w:sz w:val="28"/>
          <w:szCs w:val="28"/>
        </w:rPr>
        <w:t xml:space="preserve">о </w:t>
      </w:r>
      <w:r w:rsidR="009835F4" w:rsidRPr="008921A6">
        <w:rPr>
          <w:w w:val="105"/>
          <w:sz w:val="28"/>
          <w:szCs w:val="28"/>
        </w:rPr>
        <w:t xml:space="preserve">размещении нестационарных торговых </w:t>
      </w:r>
      <w:r w:rsidR="009835F4" w:rsidRPr="008921A6">
        <w:rPr>
          <w:color w:val="0C0C0C"/>
          <w:spacing w:val="-2"/>
          <w:w w:val="105"/>
          <w:sz w:val="28"/>
          <w:szCs w:val="28"/>
        </w:rPr>
        <w:t>объектов</w:t>
      </w:r>
      <w:r w:rsidR="002E7E2F" w:rsidRPr="008921A6">
        <w:rPr>
          <w:color w:val="0C0C0C"/>
          <w:spacing w:val="-2"/>
          <w:w w:val="105"/>
          <w:sz w:val="28"/>
          <w:szCs w:val="28"/>
        </w:rPr>
        <w:t xml:space="preserve"> </w:t>
      </w:r>
      <w:r w:rsidR="009835F4" w:rsidRPr="008921A6">
        <w:rPr>
          <w:color w:val="131313"/>
          <w:w w:val="105"/>
          <w:sz w:val="28"/>
          <w:szCs w:val="28"/>
        </w:rPr>
        <w:t xml:space="preserve">на </w:t>
      </w:r>
      <w:r w:rsidR="009835F4" w:rsidRPr="008921A6">
        <w:rPr>
          <w:w w:val="105"/>
          <w:sz w:val="28"/>
          <w:szCs w:val="28"/>
        </w:rPr>
        <w:t>пляжной территории в</w:t>
      </w:r>
      <w:r w:rsidR="009835F4" w:rsidRPr="008921A6">
        <w:rPr>
          <w:spacing w:val="-1"/>
          <w:w w:val="105"/>
          <w:sz w:val="28"/>
          <w:szCs w:val="28"/>
        </w:rPr>
        <w:t xml:space="preserve"> </w:t>
      </w:r>
      <w:r w:rsidR="00FE0743">
        <w:rPr>
          <w:color w:val="0F0F0F"/>
          <w:w w:val="105"/>
          <w:sz w:val="28"/>
          <w:szCs w:val="28"/>
        </w:rPr>
        <w:t>границах</w:t>
      </w:r>
      <w:r w:rsidR="009835F4" w:rsidRPr="008921A6">
        <w:rPr>
          <w:color w:val="0F0F0F"/>
          <w:w w:val="105"/>
          <w:sz w:val="28"/>
          <w:szCs w:val="28"/>
        </w:rPr>
        <w:t xml:space="preserve"> </w:t>
      </w:r>
      <w:r w:rsidR="009835F4" w:rsidRPr="008921A6">
        <w:rPr>
          <w:w w:val="105"/>
          <w:sz w:val="28"/>
          <w:szCs w:val="28"/>
        </w:rPr>
        <w:t>муниципального</w:t>
      </w:r>
      <w:r w:rsidR="009835F4" w:rsidRPr="008921A6">
        <w:rPr>
          <w:spacing w:val="-9"/>
          <w:w w:val="105"/>
          <w:sz w:val="28"/>
          <w:szCs w:val="28"/>
        </w:rPr>
        <w:t xml:space="preserve"> </w:t>
      </w:r>
      <w:r w:rsidR="009835F4" w:rsidRPr="008921A6">
        <w:rPr>
          <w:w w:val="105"/>
          <w:sz w:val="28"/>
          <w:szCs w:val="28"/>
        </w:rPr>
        <w:t>образования</w:t>
      </w:r>
      <w:r w:rsidR="009835F4" w:rsidRPr="008921A6">
        <w:rPr>
          <w:spacing w:val="28"/>
          <w:w w:val="105"/>
          <w:sz w:val="28"/>
          <w:szCs w:val="28"/>
        </w:rPr>
        <w:t xml:space="preserve"> </w:t>
      </w:r>
      <w:r w:rsidR="009835F4" w:rsidRPr="008921A6">
        <w:rPr>
          <w:w w:val="105"/>
          <w:sz w:val="28"/>
          <w:szCs w:val="28"/>
        </w:rPr>
        <w:t xml:space="preserve">городской </w:t>
      </w:r>
      <w:r w:rsidR="009835F4" w:rsidRPr="008921A6">
        <w:rPr>
          <w:color w:val="111111"/>
          <w:w w:val="105"/>
          <w:sz w:val="28"/>
          <w:szCs w:val="28"/>
        </w:rPr>
        <w:t xml:space="preserve">округ </w:t>
      </w:r>
      <w:r w:rsidR="009835F4" w:rsidRPr="008921A6">
        <w:rPr>
          <w:w w:val="105"/>
          <w:sz w:val="28"/>
          <w:szCs w:val="28"/>
        </w:rPr>
        <w:t xml:space="preserve">город-курорт </w:t>
      </w:r>
      <w:r w:rsidR="009835F4" w:rsidRPr="008921A6">
        <w:rPr>
          <w:color w:val="0F0F0F"/>
          <w:w w:val="105"/>
          <w:sz w:val="28"/>
          <w:szCs w:val="28"/>
        </w:rPr>
        <w:t xml:space="preserve">Сочи </w:t>
      </w:r>
      <w:r w:rsidR="009835F4" w:rsidRPr="008921A6">
        <w:rPr>
          <w:w w:val="105"/>
          <w:sz w:val="28"/>
          <w:szCs w:val="28"/>
        </w:rPr>
        <w:t xml:space="preserve">Краснодарского края </w:t>
      </w:r>
      <w:r w:rsidR="009835F4" w:rsidRPr="008921A6">
        <w:rPr>
          <w:color w:val="111111"/>
          <w:w w:val="105"/>
          <w:sz w:val="28"/>
          <w:szCs w:val="28"/>
        </w:rPr>
        <w:t xml:space="preserve">и </w:t>
      </w:r>
      <w:r w:rsidR="009835F4" w:rsidRPr="008921A6">
        <w:rPr>
          <w:color w:val="131313"/>
          <w:w w:val="105"/>
          <w:sz w:val="28"/>
          <w:szCs w:val="28"/>
        </w:rPr>
        <w:t xml:space="preserve">ее </w:t>
      </w:r>
      <w:r w:rsidR="009835F4" w:rsidRPr="008921A6">
        <w:rPr>
          <w:w w:val="105"/>
          <w:sz w:val="28"/>
          <w:szCs w:val="28"/>
        </w:rPr>
        <w:t>благоустройства</w:t>
      </w:r>
    </w:p>
    <w:p w14:paraId="76E354FF" w14:textId="77777777" w:rsidR="009835F4" w:rsidRPr="008921A6" w:rsidRDefault="009835F4" w:rsidP="009835F4">
      <w:pPr>
        <w:pStyle w:val="a3"/>
        <w:rPr>
          <w:sz w:val="28"/>
          <w:szCs w:val="28"/>
        </w:rPr>
      </w:pPr>
    </w:p>
    <w:p w14:paraId="0A40C435" w14:textId="77777777" w:rsidR="009835F4" w:rsidRPr="008921A6" w:rsidRDefault="009835F4" w:rsidP="009835F4">
      <w:pPr>
        <w:ind w:firstLine="708"/>
        <w:rPr>
          <w:sz w:val="28"/>
          <w:szCs w:val="28"/>
        </w:rPr>
      </w:pPr>
      <w:r w:rsidRPr="008921A6">
        <w:rPr>
          <w:w w:val="105"/>
          <w:sz w:val="28"/>
          <w:szCs w:val="28"/>
        </w:rPr>
        <w:t>Значимость</w:t>
      </w:r>
      <w:r w:rsidRPr="008921A6">
        <w:rPr>
          <w:spacing w:val="20"/>
          <w:w w:val="105"/>
          <w:sz w:val="28"/>
          <w:szCs w:val="28"/>
        </w:rPr>
        <w:t xml:space="preserve"> </w:t>
      </w:r>
      <w:r w:rsidRPr="008921A6">
        <w:rPr>
          <w:w w:val="105"/>
          <w:sz w:val="28"/>
          <w:szCs w:val="28"/>
        </w:rPr>
        <w:t>критериев</w:t>
      </w:r>
      <w:r w:rsidRPr="008921A6">
        <w:rPr>
          <w:spacing w:val="6"/>
          <w:w w:val="105"/>
          <w:sz w:val="28"/>
          <w:szCs w:val="28"/>
        </w:rPr>
        <w:t xml:space="preserve"> </w:t>
      </w:r>
      <w:r w:rsidRPr="008921A6">
        <w:rPr>
          <w:spacing w:val="-2"/>
          <w:w w:val="105"/>
          <w:sz w:val="28"/>
          <w:szCs w:val="28"/>
        </w:rPr>
        <w:t>оценки:</w:t>
      </w:r>
    </w:p>
    <w:p w14:paraId="71B3EB9C" w14:textId="254FA0F2" w:rsidR="009835F4" w:rsidRPr="0026365E" w:rsidRDefault="009835F4" w:rsidP="009835F4">
      <w:pPr>
        <w:tabs>
          <w:tab w:val="left" w:pos="709"/>
        </w:tabs>
        <w:jc w:val="both"/>
        <w:rPr>
          <w:bCs/>
          <w:sz w:val="28"/>
          <w:szCs w:val="28"/>
        </w:rPr>
      </w:pPr>
      <w:r w:rsidRPr="008921A6">
        <w:rPr>
          <w:b/>
          <w:bCs/>
          <w:w w:val="105"/>
          <w:sz w:val="28"/>
          <w:szCs w:val="28"/>
        </w:rPr>
        <w:tab/>
      </w:r>
      <w:r w:rsidRPr="0026365E">
        <w:rPr>
          <w:bCs/>
          <w:w w:val="105"/>
          <w:sz w:val="28"/>
          <w:szCs w:val="28"/>
        </w:rPr>
        <w:t>1. Стоимостные</w:t>
      </w:r>
      <w:r w:rsidRPr="0026365E">
        <w:rPr>
          <w:bCs/>
          <w:spacing w:val="10"/>
          <w:w w:val="105"/>
          <w:sz w:val="28"/>
          <w:szCs w:val="28"/>
        </w:rPr>
        <w:t xml:space="preserve"> </w:t>
      </w:r>
      <w:r w:rsidRPr="00A1550E">
        <w:rPr>
          <w:bCs/>
          <w:w w:val="105"/>
          <w:sz w:val="28"/>
          <w:szCs w:val="28"/>
        </w:rPr>
        <w:t>критерии</w:t>
      </w:r>
      <w:r w:rsidRPr="00A1550E">
        <w:rPr>
          <w:bCs/>
          <w:spacing w:val="6"/>
          <w:w w:val="105"/>
          <w:sz w:val="28"/>
          <w:szCs w:val="28"/>
        </w:rPr>
        <w:t xml:space="preserve"> </w:t>
      </w:r>
      <w:r w:rsidRPr="00A1550E">
        <w:rPr>
          <w:bCs/>
          <w:color w:val="0C0C0C"/>
          <w:w w:val="105"/>
          <w:sz w:val="28"/>
          <w:szCs w:val="28"/>
        </w:rPr>
        <w:t>(предлагаемая</w:t>
      </w:r>
      <w:r w:rsidRPr="00A1550E">
        <w:rPr>
          <w:bCs/>
          <w:color w:val="0C0C0C"/>
          <w:spacing w:val="29"/>
          <w:w w:val="105"/>
          <w:sz w:val="28"/>
          <w:szCs w:val="28"/>
        </w:rPr>
        <w:t xml:space="preserve"> </w:t>
      </w:r>
      <w:r w:rsidRPr="00A1550E">
        <w:rPr>
          <w:bCs/>
          <w:color w:val="161616"/>
          <w:w w:val="105"/>
          <w:sz w:val="28"/>
          <w:szCs w:val="28"/>
        </w:rPr>
        <w:t>цена</w:t>
      </w:r>
      <w:r w:rsidRPr="00A1550E">
        <w:rPr>
          <w:bCs/>
          <w:color w:val="161616"/>
          <w:spacing w:val="1"/>
          <w:w w:val="105"/>
          <w:sz w:val="28"/>
          <w:szCs w:val="28"/>
        </w:rPr>
        <w:t xml:space="preserve"> </w:t>
      </w:r>
      <w:r w:rsidR="004452A1" w:rsidRPr="00A1550E">
        <w:rPr>
          <w:sz w:val="28"/>
          <w:szCs w:val="28"/>
        </w:rPr>
        <w:t>договора, рублей в месяц</w:t>
      </w:r>
      <w:r w:rsidRPr="00A1550E">
        <w:rPr>
          <w:bCs/>
          <w:w w:val="105"/>
          <w:sz w:val="28"/>
          <w:szCs w:val="28"/>
        </w:rPr>
        <w:t>)</w:t>
      </w:r>
      <w:r w:rsidRPr="00A1550E">
        <w:rPr>
          <w:bCs/>
          <w:spacing w:val="6"/>
          <w:w w:val="105"/>
          <w:sz w:val="28"/>
          <w:szCs w:val="28"/>
        </w:rPr>
        <w:t xml:space="preserve"> </w:t>
      </w:r>
      <w:r w:rsidRPr="00A1550E">
        <w:rPr>
          <w:bCs/>
          <w:color w:val="1C1C1C"/>
          <w:w w:val="105"/>
          <w:sz w:val="28"/>
          <w:szCs w:val="28"/>
        </w:rPr>
        <w:t>-</w:t>
      </w:r>
      <w:r w:rsidRPr="00A1550E">
        <w:rPr>
          <w:bCs/>
          <w:color w:val="1C1C1C"/>
          <w:spacing w:val="-7"/>
          <w:w w:val="105"/>
          <w:sz w:val="28"/>
          <w:szCs w:val="28"/>
        </w:rPr>
        <w:t xml:space="preserve"> </w:t>
      </w:r>
      <w:r w:rsidRPr="00A1550E">
        <w:rPr>
          <w:bCs/>
          <w:w w:val="105"/>
          <w:sz w:val="28"/>
          <w:szCs w:val="28"/>
        </w:rPr>
        <w:t>значимость</w:t>
      </w:r>
      <w:r w:rsidRPr="00A1550E">
        <w:rPr>
          <w:bCs/>
          <w:spacing w:val="11"/>
          <w:w w:val="105"/>
          <w:sz w:val="28"/>
          <w:szCs w:val="28"/>
        </w:rPr>
        <w:t xml:space="preserve"> </w:t>
      </w:r>
      <w:r w:rsidRPr="00A1550E">
        <w:rPr>
          <w:bCs/>
          <w:w w:val="105"/>
          <w:sz w:val="28"/>
          <w:szCs w:val="28"/>
        </w:rPr>
        <w:t>критерия</w:t>
      </w:r>
      <w:r w:rsidRPr="00A1550E">
        <w:rPr>
          <w:bCs/>
          <w:spacing w:val="8"/>
          <w:w w:val="105"/>
          <w:sz w:val="28"/>
          <w:szCs w:val="28"/>
        </w:rPr>
        <w:t xml:space="preserve"> </w:t>
      </w:r>
      <w:r w:rsidR="00F659CE" w:rsidRPr="00A1550E">
        <w:rPr>
          <w:bCs/>
          <w:spacing w:val="-4"/>
          <w:w w:val="105"/>
          <w:sz w:val="28"/>
          <w:szCs w:val="28"/>
        </w:rPr>
        <w:t>70</w:t>
      </w:r>
      <w:r w:rsidRPr="00A1550E">
        <w:rPr>
          <w:bCs/>
          <w:spacing w:val="-4"/>
          <w:w w:val="105"/>
          <w:sz w:val="28"/>
          <w:szCs w:val="28"/>
        </w:rPr>
        <w:t>%.</w:t>
      </w:r>
      <w:bookmarkStart w:id="0" w:name="_GoBack"/>
      <w:bookmarkEnd w:id="0"/>
    </w:p>
    <w:p w14:paraId="1E62AF05" w14:textId="3DDCA18B" w:rsidR="009835F4" w:rsidRPr="008921A6" w:rsidRDefault="009835F4" w:rsidP="009835F4">
      <w:pPr>
        <w:tabs>
          <w:tab w:val="left" w:pos="1103"/>
        </w:tabs>
        <w:ind w:right="-2" w:firstLine="709"/>
        <w:jc w:val="both"/>
        <w:rPr>
          <w:w w:val="105"/>
          <w:sz w:val="28"/>
          <w:szCs w:val="28"/>
        </w:rPr>
      </w:pPr>
      <w:r w:rsidRPr="0026365E">
        <w:rPr>
          <w:w w:val="105"/>
          <w:sz w:val="28"/>
          <w:szCs w:val="28"/>
        </w:rPr>
        <w:t xml:space="preserve">Количество </w:t>
      </w:r>
      <w:r w:rsidRPr="0026365E">
        <w:rPr>
          <w:bCs/>
          <w:color w:val="0F0F0F"/>
          <w:w w:val="105"/>
          <w:sz w:val="28"/>
          <w:szCs w:val="28"/>
        </w:rPr>
        <w:t>баллов</w:t>
      </w:r>
      <w:r w:rsidRPr="0026365E">
        <w:rPr>
          <w:color w:val="0F0F0F"/>
          <w:w w:val="105"/>
          <w:sz w:val="28"/>
          <w:szCs w:val="28"/>
        </w:rPr>
        <w:t xml:space="preserve">, </w:t>
      </w:r>
      <w:r w:rsidRPr="0026365E">
        <w:rPr>
          <w:w w:val="105"/>
          <w:sz w:val="28"/>
          <w:szCs w:val="28"/>
        </w:rPr>
        <w:t xml:space="preserve">присуждаемых </w:t>
      </w:r>
      <w:r w:rsidRPr="008921A6">
        <w:rPr>
          <w:color w:val="0E0E0E"/>
          <w:w w:val="105"/>
          <w:sz w:val="28"/>
          <w:szCs w:val="28"/>
        </w:rPr>
        <w:t>в</w:t>
      </w:r>
      <w:r w:rsidRPr="008921A6">
        <w:rPr>
          <w:color w:val="0E0E0E"/>
          <w:spacing w:val="-4"/>
          <w:w w:val="105"/>
          <w:sz w:val="28"/>
          <w:szCs w:val="28"/>
        </w:rPr>
        <w:t xml:space="preserve"> </w:t>
      </w:r>
      <w:r w:rsidRPr="008921A6">
        <w:rPr>
          <w:w w:val="105"/>
          <w:sz w:val="28"/>
          <w:szCs w:val="28"/>
        </w:rPr>
        <w:t>соответствии</w:t>
      </w:r>
      <w:r w:rsidRPr="008921A6">
        <w:rPr>
          <w:spacing w:val="16"/>
          <w:w w:val="105"/>
          <w:sz w:val="28"/>
          <w:szCs w:val="28"/>
        </w:rPr>
        <w:t xml:space="preserve"> </w:t>
      </w:r>
      <w:r w:rsidRPr="008921A6">
        <w:rPr>
          <w:color w:val="1A1A1A"/>
          <w:w w:val="105"/>
          <w:sz w:val="28"/>
          <w:szCs w:val="28"/>
        </w:rPr>
        <w:t xml:space="preserve">со </w:t>
      </w:r>
      <w:r w:rsidRPr="008921A6">
        <w:rPr>
          <w:w w:val="105"/>
          <w:sz w:val="28"/>
          <w:szCs w:val="28"/>
        </w:rPr>
        <w:t>стоимостными</w:t>
      </w:r>
      <w:r w:rsidRPr="008921A6">
        <w:rPr>
          <w:spacing w:val="18"/>
          <w:w w:val="105"/>
          <w:sz w:val="28"/>
          <w:szCs w:val="28"/>
        </w:rPr>
        <w:t xml:space="preserve"> </w:t>
      </w:r>
      <w:r w:rsidRPr="008921A6">
        <w:rPr>
          <w:color w:val="0C0C0C"/>
          <w:w w:val="105"/>
          <w:sz w:val="28"/>
          <w:szCs w:val="28"/>
        </w:rPr>
        <w:t xml:space="preserve">критериями </w:t>
      </w:r>
      <w:r w:rsidRPr="008921A6">
        <w:rPr>
          <w:color w:val="0F0F0F"/>
          <w:w w:val="105"/>
          <w:sz w:val="28"/>
          <w:szCs w:val="28"/>
        </w:rPr>
        <w:t xml:space="preserve">оценки </w:t>
      </w:r>
      <w:r w:rsidRPr="008921A6">
        <w:rPr>
          <w:color w:val="131313"/>
          <w:w w:val="105"/>
          <w:sz w:val="28"/>
          <w:szCs w:val="28"/>
        </w:rPr>
        <w:t>(</w:t>
      </w:r>
      <w:proofErr w:type="spellStart"/>
      <w:r w:rsidRPr="008921A6">
        <w:rPr>
          <w:color w:val="131313"/>
          <w:w w:val="105"/>
          <w:sz w:val="28"/>
          <w:szCs w:val="28"/>
        </w:rPr>
        <w:t>ЦБі</w:t>
      </w:r>
      <w:proofErr w:type="spellEnd"/>
      <w:r w:rsidRPr="008921A6">
        <w:rPr>
          <w:color w:val="131313"/>
          <w:w w:val="105"/>
          <w:sz w:val="28"/>
          <w:szCs w:val="28"/>
        </w:rPr>
        <w:t>),</w:t>
      </w:r>
      <w:r w:rsidRPr="008921A6">
        <w:rPr>
          <w:color w:val="131313"/>
          <w:spacing w:val="-2"/>
          <w:w w:val="105"/>
          <w:sz w:val="28"/>
          <w:szCs w:val="28"/>
        </w:rPr>
        <w:t xml:space="preserve"> </w:t>
      </w:r>
      <w:r w:rsidRPr="008921A6">
        <w:rPr>
          <w:color w:val="181818"/>
          <w:w w:val="105"/>
          <w:sz w:val="28"/>
          <w:szCs w:val="28"/>
        </w:rPr>
        <w:t xml:space="preserve">определяется </w:t>
      </w:r>
      <w:r w:rsidRPr="008921A6">
        <w:rPr>
          <w:color w:val="131313"/>
          <w:w w:val="105"/>
          <w:sz w:val="28"/>
          <w:szCs w:val="28"/>
        </w:rPr>
        <w:t xml:space="preserve">по </w:t>
      </w:r>
      <w:r w:rsidRPr="008921A6">
        <w:rPr>
          <w:w w:val="105"/>
          <w:sz w:val="28"/>
          <w:szCs w:val="28"/>
        </w:rPr>
        <w:t>формуле:</w:t>
      </w:r>
    </w:p>
    <w:tbl>
      <w:tblPr>
        <w:tblStyle w:val="a7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657"/>
        <w:gridCol w:w="901"/>
        <w:gridCol w:w="901"/>
      </w:tblGrid>
      <w:tr w:rsidR="009835F4" w:rsidRPr="008921A6" w14:paraId="19836705" w14:textId="77777777" w:rsidTr="009835F4"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724F" w14:textId="4F5EE1B3" w:rsidR="009835F4" w:rsidRPr="008921A6" w:rsidRDefault="009835F4" w:rsidP="009835F4">
            <w:pPr>
              <w:tabs>
                <w:tab w:val="left" w:pos="1103"/>
              </w:tabs>
              <w:ind w:right="-2"/>
              <w:jc w:val="center"/>
              <w:rPr>
                <w:sz w:val="28"/>
                <w:szCs w:val="28"/>
              </w:rPr>
            </w:pPr>
            <w:r w:rsidRPr="008921A6">
              <w:rPr>
                <w:sz w:val="28"/>
                <w:szCs w:val="28"/>
              </w:rPr>
              <w:t>ЦБ</w:t>
            </w:r>
            <w:proofErr w:type="spellStart"/>
            <w:r w:rsidRPr="008921A6">
              <w:rPr>
                <w:sz w:val="28"/>
                <w:szCs w:val="28"/>
                <w:lang w:val="en-US"/>
              </w:rPr>
              <w:t>i</w:t>
            </w:r>
            <w:proofErr w:type="spellEnd"/>
            <w:r w:rsidR="002E7E2F" w:rsidRPr="008921A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0CFA" w14:textId="77777777" w:rsidR="009835F4" w:rsidRPr="008921A6" w:rsidRDefault="009835F4" w:rsidP="009835F4">
            <w:pPr>
              <w:tabs>
                <w:tab w:val="left" w:pos="110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8921A6">
              <w:rPr>
                <w:sz w:val="28"/>
                <w:szCs w:val="28"/>
              </w:rPr>
              <w:t>Ц</w:t>
            </w:r>
            <w:proofErr w:type="spellStart"/>
            <w:r w:rsidRPr="008921A6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7A937" w14:textId="77777777" w:rsidR="009835F4" w:rsidRPr="008921A6" w:rsidRDefault="009835F4" w:rsidP="002E7E2F">
            <w:pPr>
              <w:tabs>
                <w:tab w:val="left" w:pos="1103"/>
              </w:tabs>
              <w:ind w:right="-2"/>
              <w:rPr>
                <w:sz w:val="28"/>
                <w:szCs w:val="28"/>
                <w:lang w:val="en-US"/>
              </w:rPr>
            </w:pPr>
            <w:r w:rsidRPr="008921A6">
              <w:rPr>
                <w:sz w:val="28"/>
                <w:szCs w:val="28"/>
                <w:lang w:val="en-US"/>
              </w:rPr>
              <w:t>* 100</w:t>
            </w:r>
          </w:p>
        </w:tc>
      </w:tr>
      <w:tr w:rsidR="009835F4" w:rsidRPr="008921A6" w14:paraId="0650E3C5" w14:textId="77777777" w:rsidTr="009835F4"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3DB98" w14:textId="77777777" w:rsidR="009835F4" w:rsidRPr="008921A6" w:rsidRDefault="009835F4" w:rsidP="009835F4">
            <w:pPr>
              <w:tabs>
                <w:tab w:val="left" w:pos="1103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51DC3993" w14:textId="77777777" w:rsidR="009835F4" w:rsidRPr="008921A6" w:rsidRDefault="009835F4" w:rsidP="009835F4">
            <w:pPr>
              <w:tabs>
                <w:tab w:val="left" w:pos="110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8921A6">
              <w:rPr>
                <w:sz w:val="28"/>
                <w:szCs w:val="28"/>
              </w:rPr>
              <w:t>Ц</w:t>
            </w:r>
            <w:r w:rsidRPr="008921A6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990B3" w14:textId="77777777" w:rsidR="009835F4" w:rsidRPr="008921A6" w:rsidRDefault="009835F4" w:rsidP="009835F4">
            <w:pPr>
              <w:tabs>
                <w:tab w:val="left" w:pos="1103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AF57D94" w14:textId="77777777" w:rsidR="009835F4" w:rsidRPr="008921A6" w:rsidRDefault="009835F4" w:rsidP="009835F4">
      <w:pPr>
        <w:tabs>
          <w:tab w:val="left" w:pos="1103"/>
        </w:tabs>
        <w:ind w:right="-2" w:firstLine="709"/>
        <w:jc w:val="both"/>
        <w:rPr>
          <w:w w:val="105"/>
          <w:sz w:val="28"/>
          <w:szCs w:val="28"/>
        </w:rPr>
      </w:pPr>
    </w:p>
    <w:p w14:paraId="3F0185CA" w14:textId="77777777" w:rsidR="009835F4" w:rsidRPr="008921A6" w:rsidRDefault="009835F4" w:rsidP="009835F4">
      <w:pPr>
        <w:rPr>
          <w:sz w:val="28"/>
          <w:szCs w:val="28"/>
        </w:rPr>
      </w:pPr>
    </w:p>
    <w:p w14:paraId="2F6372EB" w14:textId="77777777" w:rsidR="009835F4" w:rsidRPr="008921A6" w:rsidRDefault="009835F4" w:rsidP="009835F4">
      <w:pPr>
        <w:rPr>
          <w:sz w:val="28"/>
          <w:szCs w:val="28"/>
        </w:rPr>
      </w:pPr>
    </w:p>
    <w:p w14:paraId="35484218" w14:textId="387659E5" w:rsidR="009835F4" w:rsidRPr="008921A6" w:rsidRDefault="009835F4" w:rsidP="009835F4">
      <w:pPr>
        <w:rPr>
          <w:sz w:val="28"/>
          <w:szCs w:val="28"/>
        </w:rPr>
      </w:pPr>
      <w:r w:rsidRPr="008921A6">
        <w:rPr>
          <w:spacing w:val="-4"/>
          <w:w w:val="105"/>
          <w:sz w:val="28"/>
          <w:szCs w:val="28"/>
        </w:rPr>
        <w:t>где:</w:t>
      </w:r>
    </w:p>
    <w:p w14:paraId="301C5123" w14:textId="52FDEEF7" w:rsidR="009835F4" w:rsidRPr="008921A6" w:rsidRDefault="009835F4" w:rsidP="009835F4">
      <w:pPr>
        <w:ind w:firstLine="633"/>
        <w:jc w:val="both"/>
        <w:rPr>
          <w:sz w:val="28"/>
          <w:szCs w:val="28"/>
        </w:rPr>
      </w:pPr>
      <w:proofErr w:type="spellStart"/>
      <w:r w:rsidRPr="008921A6">
        <w:rPr>
          <w:color w:val="181818"/>
          <w:sz w:val="28"/>
          <w:szCs w:val="28"/>
        </w:rPr>
        <w:t>Ці</w:t>
      </w:r>
      <w:proofErr w:type="spellEnd"/>
      <w:r w:rsidRPr="008921A6">
        <w:rPr>
          <w:color w:val="181818"/>
          <w:sz w:val="28"/>
          <w:szCs w:val="28"/>
        </w:rPr>
        <w:t>—</w:t>
      </w:r>
      <w:r w:rsidRPr="008921A6">
        <w:rPr>
          <w:color w:val="181818"/>
          <w:spacing w:val="21"/>
          <w:sz w:val="28"/>
          <w:szCs w:val="28"/>
        </w:rPr>
        <w:t xml:space="preserve"> </w:t>
      </w:r>
      <w:r w:rsidRPr="008921A6">
        <w:rPr>
          <w:sz w:val="28"/>
          <w:szCs w:val="28"/>
        </w:rPr>
        <w:t>предложение</w:t>
      </w:r>
      <w:r w:rsidRPr="008921A6">
        <w:rPr>
          <w:spacing w:val="39"/>
          <w:sz w:val="28"/>
          <w:szCs w:val="28"/>
        </w:rPr>
        <w:t xml:space="preserve"> </w:t>
      </w:r>
      <w:r w:rsidRPr="008921A6">
        <w:rPr>
          <w:sz w:val="28"/>
          <w:szCs w:val="28"/>
        </w:rPr>
        <w:t>участника</w:t>
      </w:r>
      <w:r w:rsidRPr="008921A6">
        <w:rPr>
          <w:spacing w:val="20"/>
          <w:sz w:val="28"/>
          <w:szCs w:val="28"/>
        </w:rPr>
        <w:t xml:space="preserve"> </w:t>
      </w:r>
      <w:r w:rsidR="00157D4F">
        <w:rPr>
          <w:bCs/>
          <w:sz w:val="28"/>
          <w:szCs w:val="28"/>
        </w:rPr>
        <w:t>электронного конкурса</w:t>
      </w:r>
      <w:r w:rsidRPr="008921A6">
        <w:rPr>
          <w:b/>
          <w:sz w:val="28"/>
          <w:szCs w:val="28"/>
        </w:rPr>
        <w:t>,</w:t>
      </w:r>
      <w:r w:rsidRPr="008921A6">
        <w:rPr>
          <w:b/>
          <w:spacing w:val="27"/>
          <w:sz w:val="28"/>
          <w:szCs w:val="28"/>
        </w:rPr>
        <w:t xml:space="preserve"> </w:t>
      </w:r>
      <w:r w:rsidRPr="008921A6">
        <w:rPr>
          <w:color w:val="0E0E0E"/>
          <w:sz w:val="28"/>
          <w:szCs w:val="28"/>
        </w:rPr>
        <w:t>заявка</w:t>
      </w:r>
      <w:r w:rsidRPr="008921A6">
        <w:rPr>
          <w:color w:val="0E0E0E"/>
          <w:spacing w:val="19"/>
          <w:sz w:val="28"/>
          <w:szCs w:val="28"/>
        </w:rPr>
        <w:t xml:space="preserve"> </w:t>
      </w:r>
      <w:r w:rsidRPr="008921A6">
        <w:rPr>
          <w:sz w:val="28"/>
          <w:szCs w:val="28"/>
        </w:rPr>
        <w:t>(предложение)</w:t>
      </w:r>
      <w:r w:rsidRPr="008921A6">
        <w:rPr>
          <w:spacing w:val="35"/>
          <w:sz w:val="28"/>
          <w:szCs w:val="28"/>
        </w:rPr>
        <w:t xml:space="preserve"> </w:t>
      </w:r>
      <w:r w:rsidRPr="008921A6">
        <w:rPr>
          <w:sz w:val="28"/>
          <w:szCs w:val="28"/>
        </w:rPr>
        <w:t>которого</w:t>
      </w:r>
      <w:r w:rsidRPr="008921A6">
        <w:rPr>
          <w:spacing w:val="20"/>
          <w:sz w:val="28"/>
          <w:szCs w:val="28"/>
        </w:rPr>
        <w:t xml:space="preserve"> </w:t>
      </w:r>
      <w:r w:rsidRPr="008921A6">
        <w:rPr>
          <w:spacing w:val="-2"/>
          <w:sz w:val="28"/>
          <w:szCs w:val="28"/>
        </w:rPr>
        <w:t>оценивается;</w:t>
      </w:r>
    </w:p>
    <w:p w14:paraId="3950F82B" w14:textId="5933B29C" w:rsidR="009835F4" w:rsidRPr="008921A6" w:rsidRDefault="009835F4" w:rsidP="009835F4">
      <w:pPr>
        <w:ind w:firstLine="633"/>
        <w:jc w:val="both"/>
        <w:rPr>
          <w:sz w:val="28"/>
          <w:szCs w:val="28"/>
        </w:rPr>
      </w:pPr>
      <w:proofErr w:type="spellStart"/>
      <w:r w:rsidRPr="008921A6">
        <w:rPr>
          <w:color w:val="161616"/>
          <w:sz w:val="28"/>
          <w:szCs w:val="28"/>
        </w:rPr>
        <w:t>Цmax</w:t>
      </w:r>
      <w:proofErr w:type="spellEnd"/>
      <w:r w:rsidRPr="008921A6">
        <w:rPr>
          <w:color w:val="161616"/>
          <w:spacing w:val="39"/>
          <w:sz w:val="28"/>
          <w:szCs w:val="28"/>
        </w:rPr>
        <w:t xml:space="preserve"> </w:t>
      </w:r>
      <w:r w:rsidRPr="008921A6">
        <w:rPr>
          <w:color w:val="505050"/>
          <w:w w:val="95"/>
          <w:sz w:val="28"/>
          <w:szCs w:val="28"/>
        </w:rPr>
        <w:t>—</w:t>
      </w:r>
      <w:r w:rsidRPr="008921A6">
        <w:rPr>
          <w:color w:val="505050"/>
          <w:spacing w:val="37"/>
          <w:sz w:val="28"/>
          <w:szCs w:val="28"/>
        </w:rPr>
        <w:t xml:space="preserve"> </w:t>
      </w:r>
      <w:r w:rsidRPr="008921A6">
        <w:rPr>
          <w:sz w:val="28"/>
          <w:szCs w:val="28"/>
        </w:rPr>
        <w:t>максимальное</w:t>
      </w:r>
      <w:r w:rsidRPr="008921A6">
        <w:rPr>
          <w:spacing w:val="57"/>
          <w:sz w:val="28"/>
          <w:szCs w:val="28"/>
        </w:rPr>
        <w:t xml:space="preserve"> </w:t>
      </w:r>
      <w:r w:rsidRPr="008921A6">
        <w:rPr>
          <w:sz w:val="28"/>
          <w:szCs w:val="28"/>
        </w:rPr>
        <w:t>предложение</w:t>
      </w:r>
      <w:r w:rsidRPr="008921A6">
        <w:rPr>
          <w:spacing w:val="52"/>
          <w:sz w:val="28"/>
          <w:szCs w:val="28"/>
        </w:rPr>
        <w:t xml:space="preserve"> </w:t>
      </w:r>
      <w:r w:rsidRPr="008921A6">
        <w:rPr>
          <w:bCs/>
          <w:color w:val="181818"/>
          <w:sz w:val="28"/>
          <w:szCs w:val="28"/>
        </w:rPr>
        <w:t>из</w:t>
      </w:r>
      <w:r w:rsidRPr="008921A6">
        <w:rPr>
          <w:bCs/>
          <w:color w:val="181818"/>
          <w:spacing w:val="34"/>
          <w:sz w:val="28"/>
          <w:szCs w:val="28"/>
        </w:rPr>
        <w:t xml:space="preserve"> </w:t>
      </w:r>
      <w:r w:rsidRPr="008921A6">
        <w:rPr>
          <w:bCs/>
          <w:color w:val="0E0E0E"/>
          <w:sz w:val="28"/>
          <w:szCs w:val="28"/>
        </w:rPr>
        <w:t>предложений</w:t>
      </w:r>
      <w:r w:rsidRPr="008921A6">
        <w:rPr>
          <w:bCs/>
          <w:color w:val="0E0E0E"/>
          <w:spacing w:val="51"/>
          <w:sz w:val="28"/>
          <w:szCs w:val="28"/>
        </w:rPr>
        <w:t xml:space="preserve"> </w:t>
      </w:r>
      <w:r w:rsidRPr="008921A6">
        <w:rPr>
          <w:bCs/>
          <w:color w:val="0E0E0E"/>
          <w:sz w:val="28"/>
          <w:szCs w:val="28"/>
        </w:rPr>
        <w:t>по</w:t>
      </w:r>
      <w:r w:rsidRPr="008921A6">
        <w:rPr>
          <w:bCs/>
          <w:color w:val="0E0E0E"/>
          <w:spacing w:val="36"/>
          <w:sz w:val="28"/>
          <w:szCs w:val="28"/>
        </w:rPr>
        <w:t xml:space="preserve"> </w:t>
      </w:r>
      <w:r w:rsidRPr="008921A6">
        <w:rPr>
          <w:bCs/>
          <w:color w:val="0C0C0C"/>
          <w:sz w:val="28"/>
          <w:szCs w:val="28"/>
        </w:rPr>
        <w:t xml:space="preserve">критерию </w:t>
      </w:r>
      <w:r w:rsidRPr="008921A6">
        <w:rPr>
          <w:bCs/>
          <w:color w:val="0E0E0E"/>
          <w:sz w:val="28"/>
          <w:szCs w:val="28"/>
        </w:rPr>
        <w:t>оценки,</w:t>
      </w:r>
      <w:r w:rsidRPr="008921A6">
        <w:rPr>
          <w:bCs/>
          <w:color w:val="0E0E0E"/>
          <w:spacing w:val="41"/>
          <w:sz w:val="28"/>
          <w:szCs w:val="28"/>
        </w:rPr>
        <w:t xml:space="preserve"> </w:t>
      </w:r>
      <w:r w:rsidRPr="008921A6">
        <w:rPr>
          <w:bCs/>
          <w:color w:val="0A0A0A"/>
          <w:sz w:val="28"/>
          <w:szCs w:val="28"/>
        </w:rPr>
        <w:t>сделанных</w:t>
      </w:r>
      <w:r w:rsidRPr="008921A6">
        <w:rPr>
          <w:bCs/>
          <w:color w:val="0A0A0A"/>
          <w:spacing w:val="54"/>
          <w:sz w:val="28"/>
          <w:szCs w:val="28"/>
        </w:rPr>
        <w:t xml:space="preserve"> </w:t>
      </w:r>
      <w:r w:rsidRPr="008921A6">
        <w:rPr>
          <w:bCs/>
          <w:color w:val="0F0F0F"/>
          <w:sz w:val="28"/>
          <w:szCs w:val="28"/>
        </w:rPr>
        <w:t>участниками</w:t>
      </w:r>
      <w:r w:rsidRPr="008921A6">
        <w:rPr>
          <w:bCs/>
          <w:color w:val="0F0F0F"/>
          <w:spacing w:val="64"/>
          <w:sz w:val="28"/>
          <w:szCs w:val="28"/>
        </w:rPr>
        <w:t xml:space="preserve"> </w:t>
      </w:r>
      <w:r w:rsidRPr="008921A6">
        <w:rPr>
          <w:bCs/>
          <w:color w:val="151515"/>
          <w:spacing w:val="-2"/>
          <w:sz w:val="28"/>
          <w:szCs w:val="28"/>
        </w:rPr>
        <w:t xml:space="preserve">электронного </w:t>
      </w:r>
      <w:r w:rsidRPr="008921A6">
        <w:rPr>
          <w:spacing w:val="-2"/>
          <w:w w:val="105"/>
          <w:sz w:val="28"/>
          <w:szCs w:val="28"/>
        </w:rPr>
        <w:t>конкурса.</w:t>
      </w:r>
    </w:p>
    <w:p w14:paraId="724D682E" w14:textId="77777777" w:rsidR="009835F4" w:rsidRPr="008921A6" w:rsidRDefault="009835F4" w:rsidP="009835F4">
      <w:pPr>
        <w:pStyle w:val="a3"/>
        <w:rPr>
          <w:sz w:val="28"/>
          <w:szCs w:val="28"/>
        </w:rPr>
      </w:pPr>
    </w:p>
    <w:p w14:paraId="1EA28F65" w14:textId="06728032" w:rsidR="009835F4" w:rsidRDefault="009835F4" w:rsidP="009835F4">
      <w:pPr>
        <w:tabs>
          <w:tab w:val="left" w:pos="637"/>
          <w:tab w:val="left" w:pos="993"/>
        </w:tabs>
        <w:ind w:right="142"/>
        <w:jc w:val="both"/>
        <w:rPr>
          <w:bCs/>
          <w:w w:val="105"/>
          <w:sz w:val="28"/>
          <w:szCs w:val="28"/>
        </w:rPr>
      </w:pPr>
      <w:r w:rsidRPr="008921A6">
        <w:rPr>
          <w:b/>
          <w:bCs/>
          <w:color w:val="0C0C0C"/>
          <w:w w:val="105"/>
          <w:sz w:val="28"/>
          <w:szCs w:val="28"/>
        </w:rPr>
        <w:tab/>
      </w:r>
      <w:r w:rsidRPr="0026365E">
        <w:rPr>
          <w:bCs/>
          <w:color w:val="0C0C0C"/>
          <w:w w:val="105"/>
          <w:sz w:val="28"/>
          <w:szCs w:val="28"/>
        </w:rPr>
        <w:t xml:space="preserve">2. </w:t>
      </w:r>
      <w:proofErr w:type="spellStart"/>
      <w:r w:rsidRPr="0026365E">
        <w:rPr>
          <w:bCs/>
          <w:color w:val="0C0C0C"/>
          <w:w w:val="105"/>
          <w:sz w:val="28"/>
          <w:szCs w:val="28"/>
        </w:rPr>
        <w:t>Не</w:t>
      </w:r>
      <w:r w:rsidRPr="0026365E">
        <w:rPr>
          <w:bCs/>
          <w:w w:val="105"/>
          <w:sz w:val="28"/>
          <w:szCs w:val="28"/>
        </w:rPr>
        <w:t>стоимостные</w:t>
      </w:r>
      <w:proofErr w:type="spellEnd"/>
      <w:r w:rsidRPr="0026365E">
        <w:rPr>
          <w:bCs/>
          <w:spacing w:val="80"/>
          <w:w w:val="150"/>
          <w:sz w:val="28"/>
          <w:szCs w:val="28"/>
        </w:rPr>
        <w:t xml:space="preserve"> </w:t>
      </w:r>
      <w:r w:rsidRPr="0026365E">
        <w:rPr>
          <w:bCs/>
          <w:w w:val="105"/>
          <w:sz w:val="28"/>
          <w:szCs w:val="28"/>
        </w:rPr>
        <w:t>критерии</w:t>
      </w:r>
      <w:r w:rsidRPr="0026365E">
        <w:rPr>
          <w:bCs/>
          <w:spacing w:val="80"/>
          <w:w w:val="150"/>
          <w:sz w:val="28"/>
          <w:szCs w:val="28"/>
        </w:rPr>
        <w:t xml:space="preserve"> </w:t>
      </w:r>
      <w:r w:rsidRPr="0026365E">
        <w:rPr>
          <w:bCs/>
          <w:w w:val="105"/>
          <w:sz w:val="28"/>
          <w:szCs w:val="28"/>
        </w:rPr>
        <w:t xml:space="preserve">(квалификационные показатели участника электронного конкурса) </w:t>
      </w:r>
      <w:r w:rsidRPr="0026365E">
        <w:rPr>
          <w:bCs/>
          <w:color w:val="181818"/>
          <w:w w:val="105"/>
          <w:sz w:val="28"/>
          <w:szCs w:val="28"/>
        </w:rPr>
        <w:t xml:space="preserve">- </w:t>
      </w:r>
      <w:r w:rsidRPr="0026365E">
        <w:rPr>
          <w:bCs/>
          <w:w w:val="105"/>
          <w:sz w:val="28"/>
          <w:szCs w:val="28"/>
        </w:rPr>
        <w:t>значимость критери</w:t>
      </w:r>
      <w:r w:rsidR="00573103" w:rsidRPr="0026365E">
        <w:rPr>
          <w:bCs/>
          <w:w w:val="105"/>
          <w:sz w:val="28"/>
          <w:szCs w:val="28"/>
        </w:rPr>
        <w:t>я</w:t>
      </w:r>
      <w:r w:rsidRPr="0026365E">
        <w:rPr>
          <w:bCs/>
          <w:w w:val="105"/>
          <w:sz w:val="28"/>
          <w:szCs w:val="28"/>
        </w:rPr>
        <w:t xml:space="preserve"> </w:t>
      </w:r>
      <w:r w:rsidR="00F659CE" w:rsidRPr="0026365E">
        <w:rPr>
          <w:bCs/>
          <w:w w:val="105"/>
          <w:sz w:val="28"/>
          <w:szCs w:val="28"/>
        </w:rPr>
        <w:t>3</w:t>
      </w:r>
      <w:r w:rsidRPr="0026365E">
        <w:rPr>
          <w:bCs/>
          <w:w w:val="105"/>
          <w:sz w:val="28"/>
          <w:szCs w:val="28"/>
        </w:rPr>
        <w:t>0%.</w:t>
      </w:r>
    </w:p>
    <w:p w14:paraId="2FA23FAA" w14:textId="0DCBBCB2" w:rsidR="0026365E" w:rsidRPr="0026365E" w:rsidRDefault="0026365E" w:rsidP="009835F4">
      <w:pPr>
        <w:tabs>
          <w:tab w:val="left" w:pos="637"/>
          <w:tab w:val="left" w:pos="993"/>
        </w:tabs>
        <w:ind w:right="142"/>
        <w:jc w:val="both"/>
        <w:rPr>
          <w:bCs/>
          <w:sz w:val="28"/>
          <w:szCs w:val="28"/>
        </w:rPr>
      </w:pPr>
    </w:p>
    <w:p w14:paraId="22F596E7" w14:textId="77777777" w:rsidR="009835F4" w:rsidRPr="0026365E" w:rsidRDefault="009835F4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10621" w:type="dxa"/>
        <w:jc w:val="center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02"/>
        <w:gridCol w:w="1354"/>
        <w:gridCol w:w="2540"/>
        <w:gridCol w:w="2753"/>
        <w:gridCol w:w="1213"/>
      </w:tblGrid>
      <w:tr w:rsidR="00C84BAC" w:rsidRPr="0092707E" w14:paraId="0D9ECA0E" w14:textId="77777777" w:rsidTr="00256DB4">
        <w:trPr>
          <w:trHeight w:val="396"/>
          <w:jc w:val="center"/>
        </w:trPr>
        <w:tc>
          <w:tcPr>
            <w:tcW w:w="559" w:type="dxa"/>
            <w:vAlign w:val="center"/>
          </w:tcPr>
          <w:p w14:paraId="1F97188D" w14:textId="7D6FDDD1" w:rsidR="00C84BAC" w:rsidRPr="0092707E" w:rsidRDefault="00C84BAC" w:rsidP="00BD6013">
            <w:pPr>
              <w:jc w:val="center"/>
              <w:rPr>
                <w:sz w:val="20"/>
                <w:szCs w:val="20"/>
                <w:lang w:val="ru-RU"/>
              </w:rPr>
            </w:pPr>
            <w:r w:rsidRPr="0092707E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2202" w:type="dxa"/>
            <w:vAlign w:val="center"/>
          </w:tcPr>
          <w:p w14:paraId="6BDDA41D" w14:textId="3D836055" w:rsidR="00C84BAC" w:rsidRPr="0092707E" w:rsidRDefault="00C84BAC" w:rsidP="00BD601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2707E">
              <w:rPr>
                <w:color w:val="0F0F0F"/>
                <w:w w:val="110"/>
                <w:sz w:val="20"/>
                <w:szCs w:val="20"/>
              </w:rPr>
              <w:t>Наименов</w:t>
            </w:r>
            <w:r w:rsidRPr="0092707E">
              <w:rPr>
                <w:color w:val="0F0F0F"/>
                <w:w w:val="110"/>
                <w:sz w:val="20"/>
                <w:szCs w:val="20"/>
                <w:lang w:val="ru-RU"/>
              </w:rPr>
              <w:t>ание</w:t>
            </w:r>
            <w:proofErr w:type="spellEnd"/>
            <w:r w:rsidRPr="0092707E">
              <w:rPr>
                <w:color w:val="0F0F0F"/>
                <w:spacing w:val="-2"/>
                <w:w w:val="110"/>
                <w:sz w:val="20"/>
                <w:szCs w:val="20"/>
              </w:rPr>
              <w:t xml:space="preserve"> </w:t>
            </w:r>
            <w:r w:rsidRPr="0092707E">
              <w:rPr>
                <w:color w:val="131313"/>
                <w:spacing w:val="-2"/>
                <w:w w:val="110"/>
                <w:sz w:val="20"/>
                <w:szCs w:val="20"/>
                <w:lang w:val="ru-RU"/>
              </w:rPr>
              <w:t>критерия</w:t>
            </w:r>
          </w:p>
        </w:tc>
        <w:tc>
          <w:tcPr>
            <w:tcW w:w="1354" w:type="dxa"/>
            <w:vAlign w:val="center"/>
          </w:tcPr>
          <w:p w14:paraId="2DC8F813" w14:textId="418C845B" w:rsidR="00C84BAC" w:rsidRPr="00573103" w:rsidRDefault="00B66DE4" w:rsidP="00BD6013">
            <w:pPr>
              <w:jc w:val="center"/>
              <w:rPr>
                <w:sz w:val="20"/>
                <w:szCs w:val="20"/>
                <w:lang w:val="ru-RU"/>
              </w:rPr>
            </w:pPr>
            <w:r w:rsidRPr="0057310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Д</w:t>
            </w:r>
            <w:proofErr w:type="spellStart"/>
            <w:r w:rsidRPr="00573103">
              <w:rPr>
                <w:color w:val="000000"/>
                <w:sz w:val="20"/>
                <w:szCs w:val="20"/>
                <w:shd w:val="clear" w:color="auto" w:fill="FFFFFF"/>
              </w:rPr>
              <w:t>етализирующий</w:t>
            </w:r>
            <w:proofErr w:type="spellEnd"/>
            <w:r w:rsidRPr="0057310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3103">
              <w:rPr>
                <w:color w:val="000000"/>
                <w:sz w:val="20"/>
                <w:szCs w:val="20"/>
                <w:shd w:val="clear" w:color="auto" w:fill="FFFFFF"/>
              </w:rPr>
              <w:t>показатель</w:t>
            </w:r>
            <w:proofErr w:type="spellEnd"/>
            <w:r w:rsidRPr="0057310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3103">
              <w:rPr>
                <w:color w:val="000000"/>
                <w:sz w:val="20"/>
                <w:szCs w:val="20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540" w:type="dxa"/>
            <w:vAlign w:val="center"/>
          </w:tcPr>
          <w:p w14:paraId="11E1AF65" w14:textId="7DBB0917" w:rsidR="00C84BAC" w:rsidRPr="0092707E" w:rsidRDefault="00C84BAC" w:rsidP="00BD601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2707E">
              <w:rPr>
                <w:color w:val="111111"/>
                <w:spacing w:val="-4"/>
                <w:sz w:val="20"/>
                <w:szCs w:val="20"/>
              </w:rPr>
              <w:t>Количество</w:t>
            </w:r>
            <w:proofErr w:type="spellEnd"/>
            <w:r w:rsidRPr="0092707E">
              <w:rPr>
                <w:color w:val="111111"/>
                <w:spacing w:val="10"/>
                <w:sz w:val="20"/>
                <w:szCs w:val="20"/>
              </w:rPr>
              <w:t xml:space="preserve"> </w:t>
            </w:r>
            <w:r w:rsidRPr="0092707E">
              <w:rPr>
                <w:color w:val="1D1D1D"/>
                <w:spacing w:val="-2"/>
                <w:sz w:val="20"/>
                <w:szCs w:val="20"/>
                <w:lang w:val="ru-RU"/>
              </w:rPr>
              <w:t>баллов</w:t>
            </w:r>
          </w:p>
          <w:p w14:paraId="1A127BE7" w14:textId="5023DC19" w:rsidR="00C84BAC" w:rsidRPr="0092707E" w:rsidRDefault="00C84BAC" w:rsidP="00BD6013">
            <w:pPr>
              <w:jc w:val="center"/>
              <w:rPr>
                <w:sz w:val="20"/>
                <w:szCs w:val="20"/>
                <w:lang w:val="ru-RU"/>
              </w:rPr>
            </w:pPr>
            <w:r w:rsidRPr="0092707E">
              <w:rPr>
                <w:spacing w:val="-2"/>
                <w:w w:val="110"/>
                <w:sz w:val="20"/>
                <w:szCs w:val="20"/>
                <w:lang w:val="ru-RU"/>
              </w:rPr>
              <w:t>оценки</w:t>
            </w:r>
          </w:p>
        </w:tc>
        <w:tc>
          <w:tcPr>
            <w:tcW w:w="2753" w:type="dxa"/>
            <w:vAlign w:val="center"/>
          </w:tcPr>
          <w:p w14:paraId="522807F6" w14:textId="1B56F127" w:rsidR="00C84BAC" w:rsidRPr="0092707E" w:rsidRDefault="00C84BAC" w:rsidP="00BD601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2707E">
              <w:rPr>
                <w:color w:val="111111"/>
                <w:w w:val="90"/>
                <w:sz w:val="20"/>
                <w:szCs w:val="20"/>
              </w:rPr>
              <w:t>Подтверждающие</w:t>
            </w:r>
            <w:proofErr w:type="spellEnd"/>
            <w:r w:rsidRPr="0092707E">
              <w:rPr>
                <w:color w:val="111111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2707E">
              <w:rPr>
                <w:color w:val="0C0C0C"/>
                <w:spacing w:val="-2"/>
                <w:sz w:val="20"/>
                <w:szCs w:val="20"/>
              </w:rPr>
              <w:t>документ</w:t>
            </w:r>
            <w:proofErr w:type="spellEnd"/>
            <w:r w:rsidRPr="0092707E">
              <w:rPr>
                <w:color w:val="0C0C0C"/>
                <w:spacing w:val="-2"/>
                <w:sz w:val="20"/>
                <w:szCs w:val="20"/>
                <w:lang w:val="ru-RU"/>
              </w:rPr>
              <w:t>ы</w:t>
            </w:r>
          </w:p>
        </w:tc>
        <w:tc>
          <w:tcPr>
            <w:tcW w:w="1209" w:type="dxa"/>
            <w:vAlign w:val="center"/>
          </w:tcPr>
          <w:p w14:paraId="64C6474D" w14:textId="5A4B843A" w:rsidR="00C84BAC" w:rsidRPr="0092707E" w:rsidRDefault="00C84BAC" w:rsidP="00BD6013">
            <w:pPr>
              <w:jc w:val="center"/>
              <w:rPr>
                <w:sz w:val="20"/>
                <w:szCs w:val="20"/>
              </w:rPr>
            </w:pPr>
            <w:r w:rsidRPr="0092707E">
              <w:rPr>
                <w:color w:val="0F0F0F"/>
                <w:spacing w:val="-2"/>
                <w:sz w:val="20"/>
                <w:szCs w:val="20"/>
              </w:rPr>
              <w:t>З</w:t>
            </w:r>
            <w:proofErr w:type="spellStart"/>
            <w:r w:rsidRPr="0092707E">
              <w:rPr>
                <w:color w:val="0F0F0F"/>
                <w:spacing w:val="-2"/>
                <w:sz w:val="20"/>
                <w:szCs w:val="20"/>
                <w:lang w:val="ru-RU"/>
              </w:rPr>
              <w:t>начи</w:t>
            </w:r>
            <w:r w:rsidRPr="0092707E">
              <w:rPr>
                <w:color w:val="0F0F0F"/>
                <w:spacing w:val="-2"/>
                <w:sz w:val="20"/>
                <w:szCs w:val="20"/>
              </w:rPr>
              <w:t>мость</w:t>
            </w:r>
            <w:proofErr w:type="spellEnd"/>
          </w:p>
          <w:p w14:paraId="25AA3422" w14:textId="07C84729" w:rsidR="00C84BAC" w:rsidRPr="0092707E" w:rsidRDefault="00B66DE4" w:rsidP="00B66DE4">
            <w:pPr>
              <w:jc w:val="center"/>
              <w:rPr>
                <w:sz w:val="20"/>
                <w:szCs w:val="20"/>
                <w:lang w:val="ru-RU"/>
              </w:rPr>
            </w:pP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детализирующ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его</w:t>
            </w: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показател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я</w:t>
            </w: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оценки</w:t>
            </w:r>
          </w:p>
        </w:tc>
      </w:tr>
      <w:tr w:rsidR="00C84BAC" w:rsidRPr="0092707E" w14:paraId="5BEEBAA5" w14:textId="77777777" w:rsidTr="00256DB4">
        <w:trPr>
          <w:trHeight w:val="127"/>
          <w:jc w:val="center"/>
        </w:trPr>
        <w:tc>
          <w:tcPr>
            <w:tcW w:w="10621" w:type="dxa"/>
            <w:gridSpan w:val="6"/>
          </w:tcPr>
          <w:p w14:paraId="7EB409F3" w14:textId="21E1AD27" w:rsidR="00C84BAC" w:rsidRPr="0092707E" w:rsidRDefault="007107BA" w:rsidP="005731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84BAC" w:rsidRPr="0092707E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C7C7D" w:rsidRPr="0092707E">
              <w:rPr>
                <w:sz w:val="20"/>
                <w:szCs w:val="20"/>
                <w:lang w:val="ru-RU"/>
              </w:rPr>
              <w:t>Нестоимостные</w:t>
            </w:r>
            <w:proofErr w:type="spellEnd"/>
            <w:r w:rsidR="00DC7C7D" w:rsidRPr="0092707E">
              <w:rPr>
                <w:sz w:val="20"/>
                <w:szCs w:val="20"/>
                <w:lang w:val="ru-RU"/>
              </w:rPr>
              <w:t xml:space="preserve"> критерии </w:t>
            </w:r>
            <w:r w:rsidR="00C84BAC" w:rsidRPr="0092707E">
              <w:rPr>
                <w:sz w:val="20"/>
                <w:szCs w:val="20"/>
                <w:lang w:val="ru-RU"/>
              </w:rPr>
              <w:t>:</w:t>
            </w:r>
          </w:p>
        </w:tc>
      </w:tr>
      <w:tr w:rsidR="00B66DE4" w:rsidRPr="0092707E" w14:paraId="7733A646" w14:textId="77777777" w:rsidTr="00256DB4">
        <w:trPr>
          <w:trHeight w:val="127"/>
          <w:jc w:val="center"/>
        </w:trPr>
        <w:tc>
          <w:tcPr>
            <w:tcW w:w="10621" w:type="dxa"/>
            <w:gridSpan w:val="6"/>
          </w:tcPr>
          <w:p w14:paraId="317C3805" w14:textId="64AE47B2" w:rsidR="00157D4F" w:rsidRPr="00157D4F" w:rsidRDefault="00B66DE4" w:rsidP="00157D4F">
            <w:pPr>
              <w:pStyle w:val="a5"/>
              <w:numPr>
                <w:ilvl w:val="1"/>
                <w:numId w:val="7"/>
              </w:numPr>
              <w:jc w:val="center"/>
              <w:rPr>
                <w:sz w:val="20"/>
                <w:szCs w:val="20"/>
                <w:lang w:val="ru-RU"/>
              </w:rPr>
            </w:pPr>
            <w:r w:rsidRPr="007107BA">
              <w:rPr>
                <w:sz w:val="20"/>
                <w:szCs w:val="20"/>
                <w:lang w:val="ru-RU"/>
              </w:rPr>
              <w:t xml:space="preserve">Квалификация участников электронного конкурса, в том числе наличие у них опыта </w:t>
            </w:r>
            <w:r w:rsidR="00157D4F" w:rsidRPr="00157D4F">
              <w:rPr>
                <w:sz w:val="20"/>
                <w:szCs w:val="20"/>
                <w:lang w:val="ru-RU"/>
              </w:rPr>
              <w:t>исполнения договоров о размещении нестационарных торговых объектов</w:t>
            </w:r>
          </w:p>
          <w:p w14:paraId="0DE076A1" w14:textId="54C22681" w:rsidR="00B66DE4" w:rsidRPr="00157D4F" w:rsidRDefault="00157D4F" w:rsidP="00157D4F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 xml:space="preserve">на пляжной территории и ее благоустройства </w:t>
            </w:r>
            <w:r w:rsidR="00B66DE4" w:rsidRPr="0026365E">
              <w:rPr>
                <w:b/>
                <w:sz w:val="20"/>
                <w:szCs w:val="20"/>
                <w:lang w:val="ru-RU"/>
              </w:rPr>
              <w:t>-</w:t>
            </w:r>
            <w:r w:rsidR="00B66DE4" w:rsidRPr="0026365E">
              <w:rPr>
                <w:b/>
                <w:lang w:val="ru-RU"/>
              </w:rPr>
              <w:t xml:space="preserve"> </w:t>
            </w:r>
            <w:r w:rsidR="00840A9F" w:rsidRPr="0026365E">
              <w:rPr>
                <w:sz w:val="20"/>
                <w:szCs w:val="20"/>
                <w:lang w:val="ru-RU"/>
              </w:rPr>
              <w:t>значимость критери</w:t>
            </w:r>
            <w:r w:rsidR="00573103" w:rsidRPr="0026365E">
              <w:rPr>
                <w:sz w:val="20"/>
                <w:szCs w:val="20"/>
                <w:lang w:val="ru-RU"/>
              </w:rPr>
              <w:t>я</w:t>
            </w:r>
            <w:r w:rsidR="00840A9F" w:rsidRPr="0026365E">
              <w:rPr>
                <w:sz w:val="20"/>
                <w:szCs w:val="20"/>
                <w:lang w:val="ru-RU"/>
              </w:rPr>
              <w:t xml:space="preserve"> 9</w:t>
            </w:r>
            <w:r w:rsidR="00B66DE4" w:rsidRPr="0026365E">
              <w:rPr>
                <w:sz w:val="20"/>
                <w:szCs w:val="20"/>
                <w:lang w:val="ru-RU"/>
              </w:rPr>
              <w:t>0%.</w:t>
            </w:r>
          </w:p>
        </w:tc>
      </w:tr>
      <w:tr w:rsidR="00F659CE" w:rsidRPr="0092707E" w14:paraId="77C94040" w14:textId="77777777" w:rsidTr="00256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352" w14:textId="2CDF590E" w:rsidR="00F659CE" w:rsidRPr="002E4CF0" w:rsidRDefault="007107BA" w:rsidP="0092707E">
            <w:pPr>
              <w:pStyle w:val="TableParagraph"/>
              <w:spacing w:before="56"/>
              <w:ind w:left="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659CE" w:rsidRPr="002E4CF0">
              <w:rPr>
                <w:sz w:val="20"/>
                <w:szCs w:val="20"/>
                <w:lang w:val="ru-RU"/>
              </w:rPr>
              <w:t>.</w:t>
            </w:r>
            <w:r w:rsidR="00B66DE4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619" w14:textId="73A9625C" w:rsidR="00541AB8" w:rsidRPr="00541AB8" w:rsidRDefault="00B66DE4" w:rsidP="00541AB8">
            <w:pPr>
              <w:pStyle w:val="TableParagraph"/>
              <w:spacing w:before="49" w:line="228" w:lineRule="auto"/>
              <w:ind w:left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B66DE4">
              <w:rPr>
                <w:sz w:val="20"/>
                <w:szCs w:val="20"/>
                <w:lang w:val="ru-RU"/>
              </w:rPr>
              <w:t xml:space="preserve">аличие у </w:t>
            </w:r>
            <w:r>
              <w:rPr>
                <w:sz w:val="20"/>
                <w:szCs w:val="20"/>
                <w:lang w:val="ru-RU"/>
              </w:rPr>
              <w:t xml:space="preserve">участников </w:t>
            </w:r>
            <w:r w:rsidR="00157D4F">
              <w:rPr>
                <w:sz w:val="20"/>
                <w:szCs w:val="20"/>
                <w:lang w:val="ru-RU"/>
              </w:rPr>
              <w:t xml:space="preserve">электронного </w:t>
            </w:r>
            <w:r w:rsidR="00C9237B">
              <w:rPr>
                <w:sz w:val="20"/>
                <w:szCs w:val="20"/>
                <w:lang w:val="ru-RU"/>
              </w:rPr>
              <w:t>конкурса</w:t>
            </w:r>
            <w:r>
              <w:rPr>
                <w:sz w:val="20"/>
                <w:szCs w:val="20"/>
                <w:lang w:val="ru-RU"/>
              </w:rPr>
              <w:t xml:space="preserve"> опыта </w:t>
            </w:r>
            <w:r w:rsidR="00157D4F">
              <w:rPr>
                <w:sz w:val="20"/>
                <w:szCs w:val="20"/>
                <w:lang w:val="ru-RU"/>
              </w:rPr>
              <w:t xml:space="preserve">исполнения договоров </w:t>
            </w:r>
            <w:r w:rsidR="00541AB8" w:rsidRPr="00541AB8">
              <w:rPr>
                <w:sz w:val="20"/>
                <w:szCs w:val="20"/>
                <w:lang w:val="ru-RU"/>
              </w:rPr>
              <w:t>о размещении нестационарных торговых объектов</w:t>
            </w:r>
          </w:p>
          <w:p w14:paraId="23642246" w14:textId="0255F4EE" w:rsidR="00F659CE" w:rsidRPr="002E4CF0" w:rsidRDefault="00541AB8" w:rsidP="00541AB8">
            <w:pPr>
              <w:pStyle w:val="TableParagraph"/>
              <w:spacing w:before="49" w:line="228" w:lineRule="auto"/>
              <w:ind w:left="60"/>
              <w:rPr>
                <w:sz w:val="20"/>
                <w:szCs w:val="20"/>
                <w:lang w:val="ru-RU"/>
              </w:rPr>
            </w:pPr>
            <w:r w:rsidRPr="00541AB8">
              <w:rPr>
                <w:sz w:val="20"/>
                <w:szCs w:val="20"/>
                <w:lang w:val="ru-RU"/>
              </w:rPr>
              <w:t xml:space="preserve">на пляжной территории </w:t>
            </w:r>
            <w:r w:rsidRPr="00541AB8">
              <w:rPr>
                <w:sz w:val="20"/>
                <w:szCs w:val="20"/>
                <w:lang w:val="ru-RU"/>
              </w:rPr>
              <w:lastRenderedPageBreak/>
              <w:t>и ее благоустройства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938" w14:textId="59CF980D" w:rsidR="00541AB8" w:rsidRPr="00541AB8" w:rsidRDefault="00B66DE4" w:rsidP="00541AB8">
            <w:pPr>
              <w:pStyle w:val="TableParagraph"/>
              <w:spacing w:before="42"/>
              <w:ind w:left="6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</w:t>
            </w:r>
            <w:r w:rsidRPr="00B66DE4">
              <w:rPr>
                <w:sz w:val="20"/>
                <w:szCs w:val="20"/>
                <w:lang w:val="ru-RU"/>
              </w:rPr>
              <w:t xml:space="preserve">бщая </w:t>
            </w:r>
            <w:proofErr w:type="gramStart"/>
            <w:r w:rsidRPr="00B66DE4">
              <w:rPr>
                <w:sz w:val="20"/>
                <w:szCs w:val="20"/>
                <w:lang w:val="ru-RU"/>
              </w:rPr>
              <w:t>цена</w:t>
            </w:r>
            <w:r w:rsidR="00A451E0">
              <w:rPr>
                <w:sz w:val="20"/>
                <w:szCs w:val="20"/>
                <w:lang w:val="ru-RU"/>
              </w:rPr>
              <w:t xml:space="preserve"> </w:t>
            </w:r>
            <w:r w:rsidRPr="00B66DE4">
              <w:rPr>
                <w:sz w:val="20"/>
                <w:szCs w:val="20"/>
                <w:lang w:val="ru-RU"/>
              </w:rPr>
              <w:t xml:space="preserve"> исполненных</w:t>
            </w:r>
            <w:proofErr w:type="gramEnd"/>
            <w:r w:rsidRPr="00B66DE4">
              <w:rPr>
                <w:sz w:val="20"/>
                <w:szCs w:val="20"/>
                <w:lang w:val="ru-RU"/>
              </w:rPr>
              <w:t xml:space="preserve"> участником </w:t>
            </w:r>
            <w:r w:rsidR="00541AB8">
              <w:rPr>
                <w:sz w:val="20"/>
                <w:szCs w:val="20"/>
                <w:lang w:val="ru-RU"/>
              </w:rPr>
              <w:t xml:space="preserve">электронного конкурса </w:t>
            </w:r>
            <w:r w:rsidRPr="00B66DE4">
              <w:rPr>
                <w:sz w:val="20"/>
                <w:szCs w:val="20"/>
                <w:lang w:val="ru-RU"/>
              </w:rPr>
              <w:t>договоров</w:t>
            </w:r>
            <w:r w:rsidR="00541AB8" w:rsidRPr="00541AB8">
              <w:rPr>
                <w:lang w:val="ru-RU"/>
              </w:rPr>
              <w:t xml:space="preserve"> </w:t>
            </w:r>
            <w:r w:rsidR="00541AB8" w:rsidRPr="00541AB8">
              <w:rPr>
                <w:sz w:val="20"/>
                <w:szCs w:val="20"/>
                <w:lang w:val="ru-RU"/>
              </w:rPr>
              <w:t xml:space="preserve">о размещении </w:t>
            </w:r>
            <w:r w:rsidR="00541AB8" w:rsidRPr="00541AB8">
              <w:rPr>
                <w:sz w:val="20"/>
                <w:szCs w:val="20"/>
                <w:lang w:val="ru-RU"/>
              </w:rPr>
              <w:lastRenderedPageBreak/>
              <w:t>нестационарных торговых объектов</w:t>
            </w:r>
          </w:p>
          <w:p w14:paraId="538396F8" w14:textId="2F4020B5" w:rsidR="00F659CE" w:rsidRPr="002E4CF0" w:rsidRDefault="00541AB8" w:rsidP="00541AB8">
            <w:pPr>
              <w:pStyle w:val="TableParagraph"/>
              <w:spacing w:before="42"/>
              <w:ind w:left="61"/>
              <w:rPr>
                <w:sz w:val="20"/>
                <w:szCs w:val="20"/>
                <w:lang w:val="ru-RU"/>
              </w:rPr>
            </w:pPr>
            <w:r w:rsidRPr="00541AB8">
              <w:rPr>
                <w:sz w:val="20"/>
                <w:szCs w:val="20"/>
                <w:lang w:val="ru-RU"/>
              </w:rPr>
              <w:t>на пляжной территории и ее благоустройства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F77" w14:textId="77777777" w:rsidR="00F659CE" w:rsidRDefault="00B66DE4" w:rsidP="00BD6013">
            <w:pPr>
              <w:pStyle w:val="ac"/>
              <w:rPr>
                <w:color w:val="000000"/>
                <w:shd w:val="clear" w:color="auto" w:fill="FFFFFF"/>
                <w:lang w:val="ru-RU"/>
              </w:rPr>
            </w:pPr>
            <w:r w:rsidRPr="0057310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Оценка заявок осуществляется по формуле</w:t>
            </w:r>
            <w:r>
              <w:rPr>
                <w:color w:val="000000"/>
                <w:shd w:val="clear" w:color="auto" w:fill="FFFFFF"/>
                <w:lang w:val="ru-RU"/>
              </w:rPr>
              <w:t>:</w:t>
            </w:r>
          </w:p>
          <w:p w14:paraId="52E25778" w14:textId="77777777" w:rsidR="00B66DE4" w:rsidRDefault="00B66DE4" w:rsidP="00BD6013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eastAsia="ru-RU"/>
                <w14:ligatures w14:val="standardContextual"/>
              </w:rPr>
              <w:drawing>
                <wp:inline distT="0" distB="0" distL="0" distR="0" wp14:anchorId="654B657A" wp14:editId="43E19854">
                  <wp:extent cx="99060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агруженное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AA0E4" w14:textId="78287496" w:rsidR="00256DB4" w:rsidRDefault="00256DB4" w:rsidP="00256DB4">
            <w:pPr>
              <w:pStyle w:val="ac"/>
              <w:rPr>
                <w:sz w:val="20"/>
                <w:szCs w:val="20"/>
                <w:lang w:val="ru-RU"/>
              </w:rPr>
            </w:pPr>
            <w:r w:rsidRPr="00256DB4">
              <w:rPr>
                <w:sz w:val="20"/>
                <w:szCs w:val="20"/>
                <w:lang w:val="ru-RU"/>
              </w:rPr>
              <w:t>где:</w:t>
            </w:r>
          </w:p>
          <w:p w14:paraId="37D6C2F9" w14:textId="42818747" w:rsidR="00C60EEF" w:rsidRPr="0092707E" w:rsidRDefault="00C60EEF" w:rsidP="00C60E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БХ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C60EEF">
              <w:rPr>
                <w:sz w:val="20"/>
                <w:szCs w:val="20"/>
                <w:lang w:val="ru-RU"/>
              </w:rPr>
              <w:t xml:space="preserve"> – </w:t>
            </w:r>
            <w:r w:rsidRPr="00C60EEF">
              <w:rPr>
                <w:color w:val="111111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color w:val="111111"/>
                <w:spacing w:val="-4"/>
                <w:sz w:val="20"/>
                <w:szCs w:val="20"/>
                <w:lang w:val="ru-RU"/>
              </w:rPr>
              <w:t>к</w:t>
            </w:r>
            <w:r w:rsidRPr="00C60EEF">
              <w:rPr>
                <w:color w:val="111111"/>
                <w:spacing w:val="-4"/>
                <w:sz w:val="20"/>
                <w:szCs w:val="20"/>
                <w:lang w:val="ru-RU"/>
              </w:rPr>
              <w:t>оличество</w:t>
            </w:r>
            <w:r w:rsidRPr="00C60EEF">
              <w:rPr>
                <w:color w:val="111111"/>
                <w:spacing w:val="10"/>
                <w:sz w:val="20"/>
                <w:szCs w:val="20"/>
                <w:lang w:val="ru-RU"/>
              </w:rPr>
              <w:t xml:space="preserve"> </w:t>
            </w:r>
            <w:r w:rsidRPr="0092707E">
              <w:rPr>
                <w:color w:val="1D1D1D"/>
                <w:spacing w:val="-2"/>
                <w:sz w:val="20"/>
                <w:szCs w:val="20"/>
                <w:lang w:val="ru-RU"/>
              </w:rPr>
              <w:t>баллов</w:t>
            </w:r>
          </w:p>
          <w:p w14:paraId="7DE78BF6" w14:textId="09651DAD" w:rsidR="00C60EEF" w:rsidRPr="00C60EEF" w:rsidRDefault="00C60EEF" w:rsidP="00C60EEF">
            <w:pPr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92707E">
              <w:rPr>
                <w:spacing w:val="-2"/>
                <w:w w:val="110"/>
                <w:sz w:val="20"/>
                <w:szCs w:val="20"/>
                <w:lang w:val="ru-RU"/>
              </w:rPr>
              <w:t>ценки</w:t>
            </w:r>
            <w:r>
              <w:rPr>
                <w:spacing w:val="-2"/>
                <w:w w:val="110"/>
                <w:sz w:val="20"/>
                <w:szCs w:val="20"/>
                <w:lang w:val="ru-RU"/>
              </w:rPr>
              <w:t xml:space="preserve"> без учета </w:t>
            </w:r>
            <w:r>
              <w:rPr>
                <w:spacing w:val="-2"/>
                <w:w w:val="110"/>
                <w:sz w:val="20"/>
                <w:szCs w:val="20"/>
                <w:lang w:val="ru-RU"/>
              </w:rPr>
              <w:lastRenderedPageBreak/>
              <w:t>з</w:t>
            </w:r>
            <w:r w:rsidRPr="0092707E">
              <w:rPr>
                <w:color w:val="0F0F0F"/>
                <w:spacing w:val="-2"/>
                <w:sz w:val="20"/>
                <w:szCs w:val="20"/>
                <w:lang w:val="ru-RU"/>
              </w:rPr>
              <w:t>начи</w:t>
            </w:r>
            <w:r w:rsidRPr="00C60EEF">
              <w:rPr>
                <w:color w:val="0F0F0F"/>
                <w:spacing w:val="-2"/>
                <w:sz w:val="20"/>
                <w:szCs w:val="20"/>
                <w:lang w:val="ru-RU"/>
              </w:rPr>
              <w:t>мост</w:t>
            </w:r>
            <w:r>
              <w:rPr>
                <w:color w:val="0F0F0F"/>
                <w:spacing w:val="-2"/>
                <w:sz w:val="20"/>
                <w:szCs w:val="20"/>
                <w:lang w:val="ru-RU"/>
              </w:rPr>
              <w:t>и</w:t>
            </w:r>
          </w:p>
          <w:p w14:paraId="430D9B66" w14:textId="19FF8A4A" w:rsidR="00C60EEF" w:rsidRPr="00C60EEF" w:rsidRDefault="00C60EEF" w:rsidP="00C60EEF">
            <w:pPr>
              <w:pStyle w:val="ac"/>
              <w:rPr>
                <w:sz w:val="20"/>
                <w:szCs w:val="20"/>
                <w:lang w:val="ru-RU"/>
              </w:rPr>
            </w:pP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детализирующ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его</w:t>
            </w: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показател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я</w:t>
            </w: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оценки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C60EEF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предложени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я</w:t>
            </w:r>
            <w:r w:rsidRPr="00C60EEF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участника электронного конкурса, заявка которого подлежит оценке по критерию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;</w:t>
            </w:r>
          </w:p>
          <w:p w14:paraId="3B7B2052" w14:textId="70382216" w:rsidR="00256DB4" w:rsidRPr="00256DB4" w:rsidRDefault="00256DB4" w:rsidP="00256DB4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256DB4">
              <w:rPr>
                <w:sz w:val="20"/>
                <w:szCs w:val="20"/>
                <w:lang w:val="ru-RU"/>
              </w:rPr>
              <w:t>Хmax</w:t>
            </w:r>
            <w:proofErr w:type="spellEnd"/>
            <w:r w:rsidRPr="00256DB4">
              <w:rPr>
                <w:sz w:val="20"/>
                <w:szCs w:val="20"/>
                <w:lang w:val="ru-RU"/>
              </w:rPr>
              <w:t xml:space="preserve"> - максимальное значение общей цены исполненных участником электронного конкурса договоров, содержащееся в заявках</w:t>
            </w:r>
            <w:r w:rsidR="00A451E0">
              <w:rPr>
                <w:sz w:val="20"/>
                <w:szCs w:val="20"/>
                <w:lang w:val="ru-RU"/>
              </w:rPr>
              <w:t>,</w:t>
            </w:r>
            <w:r w:rsidR="00A451E0" w:rsidRPr="00256DB4">
              <w:rPr>
                <w:sz w:val="20"/>
                <w:szCs w:val="20"/>
                <w:lang w:val="ru-RU"/>
              </w:rPr>
              <w:t xml:space="preserve"> подлежащих оценке по критерию</w:t>
            </w:r>
            <w:r w:rsidRPr="00256DB4">
              <w:rPr>
                <w:sz w:val="20"/>
                <w:szCs w:val="20"/>
                <w:lang w:val="ru-RU"/>
              </w:rPr>
              <w:t>;</w:t>
            </w:r>
          </w:p>
          <w:p w14:paraId="7D93CD4A" w14:textId="0F6AAF75" w:rsidR="00256DB4" w:rsidRPr="00256DB4" w:rsidRDefault="00256DB4" w:rsidP="00256DB4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256DB4">
              <w:rPr>
                <w:sz w:val="20"/>
                <w:szCs w:val="20"/>
                <w:lang w:val="ru-RU"/>
              </w:rPr>
              <w:t>Хi</w:t>
            </w:r>
            <w:proofErr w:type="spellEnd"/>
            <w:r w:rsidRPr="00256DB4">
              <w:rPr>
                <w:sz w:val="20"/>
                <w:szCs w:val="20"/>
                <w:lang w:val="ru-RU"/>
              </w:rPr>
              <w:t xml:space="preserve"> - значение общей цены исполненных участником электронного конкурса договоров, содержащееся в предложении участника электронного конкурса, заявка которого подлежит оценке по критерию;</w:t>
            </w:r>
          </w:p>
          <w:p w14:paraId="7A438321" w14:textId="016D75E3" w:rsidR="00256DB4" w:rsidRPr="00B66DE4" w:rsidRDefault="00256DB4" w:rsidP="00A451E0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256DB4">
              <w:rPr>
                <w:sz w:val="20"/>
                <w:szCs w:val="20"/>
                <w:lang w:val="ru-RU"/>
              </w:rPr>
              <w:t>Хmin</w:t>
            </w:r>
            <w:proofErr w:type="spellEnd"/>
            <w:r w:rsidRPr="00256DB4">
              <w:rPr>
                <w:sz w:val="20"/>
                <w:szCs w:val="20"/>
                <w:lang w:val="ru-RU"/>
              </w:rPr>
              <w:t xml:space="preserve"> - минимальное значение общей цены  исполненных участником электронного конкурса договоров, содержащееся в заявках, подлежащих оценке по критерию.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EC1" w14:textId="77777777" w:rsidR="00F659CE" w:rsidRPr="002E4CF0" w:rsidRDefault="00F659CE" w:rsidP="00573103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2E4CF0">
              <w:rPr>
                <w:sz w:val="20"/>
                <w:szCs w:val="20"/>
                <w:lang w:val="ru-RU"/>
              </w:rPr>
              <w:lastRenderedPageBreak/>
              <w:t xml:space="preserve">В соответствии с настоящим </w:t>
            </w:r>
          </w:p>
          <w:p w14:paraId="5C4580BD" w14:textId="07BEABDA" w:rsidR="00541AB8" w:rsidRPr="00541AB8" w:rsidRDefault="00F659CE" w:rsidP="00541AB8">
            <w:pPr>
              <w:pStyle w:val="TableParagraph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2E4CF0">
              <w:rPr>
                <w:sz w:val="20"/>
                <w:szCs w:val="20"/>
                <w:lang w:val="ru-RU"/>
              </w:rPr>
              <w:t xml:space="preserve">показателем оценивается </w:t>
            </w:r>
            <w:r w:rsidR="00DA1118" w:rsidRPr="002E4CF0">
              <w:rPr>
                <w:sz w:val="20"/>
                <w:szCs w:val="20"/>
                <w:lang w:val="ru-RU"/>
              </w:rPr>
              <w:t>опыт участника</w:t>
            </w:r>
            <w:r w:rsidR="00541AB8">
              <w:rPr>
                <w:sz w:val="20"/>
                <w:szCs w:val="20"/>
                <w:lang w:val="ru-RU"/>
              </w:rPr>
              <w:t xml:space="preserve"> электронного</w:t>
            </w:r>
            <w:r w:rsidR="0092707E" w:rsidRPr="002E4CF0">
              <w:rPr>
                <w:sz w:val="20"/>
                <w:szCs w:val="20"/>
                <w:lang w:val="ru-RU"/>
              </w:rPr>
              <w:t xml:space="preserve"> конкурса </w:t>
            </w:r>
            <w:r w:rsidR="00541AB8" w:rsidRPr="00541AB8">
              <w:rPr>
                <w:sz w:val="20"/>
                <w:szCs w:val="20"/>
                <w:lang w:val="ru-RU"/>
              </w:rPr>
              <w:t>о размещении нестационарных торговых объектов</w:t>
            </w:r>
          </w:p>
          <w:p w14:paraId="732B79BF" w14:textId="6738DA9F" w:rsidR="0092707E" w:rsidRPr="002E4CF0" w:rsidRDefault="00541AB8" w:rsidP="00541AB8">
            <w:pPr>
              <w:pStyle w:val="TableParagraph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541AB8">
              <w:rPr>
                <w:sz w:val="20"/>
                <w:szCs w:val="20"/>
                <w:lang w:val="ru-RU"/>
              </w:rPr>
              <w:t xml:space="preserve">на пляжной территории и ее </w:t>
            </w:r>
            <w:r w:rsidRPr="00541AB8">
              <w:rPr>
                <w:sz w:val="20"/>
                <w:szCs w:val="20"/>
                <w:lang w:val="ru-RU"/>
              </w:rPr>
              <w:lastRenderedPageBreak/>
              <w:t>благоустройства</w:t>
            </w:r>
            <w:r w:rsidR="0092707E" w:rsidRPr="002E4CF0">
              <w:rPr>
                <w:sz w:val="20"/>
                <w:szCs w:val="20"/>
                <w:lang w:val="ru-RU"/>
              </w:rPr>
              <w:t>.</w:t>
            </w:r>
          </w:p>
          <w:p w14:paraId="671CF167" w14:textId="6F3596CE" w:rsidR="0092707E" w:rsidRPr="002E4CF0" w:rsidRDefault="0092707E" w:rsidP="00157D4F">
            <w:pPr>
              <w:pStyle w:val="TableParagraph"/>
              <w:spacing w:before="46" w:line="264" w:lineRule="auto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2E4CF0">
              <w:rPr>
                <w:sz w:val="20"/>
                <w:szCs w:val="20"/>
                <w:lang w:val="ru-RU"/>
              </w:rPr>
              <w:t xml:space="preserve">Перечень документов, подтверждающих наличие у участника </w:t>
            </w:r>
            <w:r w:rsidR="00541AB8">
              <w:rPr>
                <w:sz w:val="20"/>
                <w:szCs w:val="20"/>
                <w:lang w:val="ru-RU"/>
              </w:rPr>
              <w:t xml:space="preserve">электронного </w:t>
            </w:r>
            <w:r w:rsidR="00573103">
              <w:rPr>
                <w:sz w:val="20"/>
                <w:szCs w:val="20"/>
                <w:lang w:val="ru-RU"/>
              </w:rPr>
              <w:t>конкурса</w:t>
            </w:r>
            <w:r w:rsidRPr="002E4CF0">
              <w:rPr>
                <w:sz w:val="20"/>
                <w:szCs w:val="20"/>
                <w:lang w:val="ru-RU"/>
              </w:rPr>
              <w:t xml:space="preserve"> опыта </w:t>
            </w:r>
            <w:r w:rsidR="00157D4F" w:rsidRPr="00157D4F">
              <w:rPr>
                <w:sz w:val="20"/>
                <w:szCs w:val="20"/>
                <w:lang w:val="ru-RU"/>
              </w:rPr>
              <w:t>о размещении нестационарных торговых объектов</w:t>
            </w:r>
            <w:r w:rsidR="00157D4F">
              <w:rPr>
                <w:sz w:val="20"/>
                <w:szCs w:val="20"/>
                <w:lang w:val="ru-RU"/>
              </w:rPr>
              <w:t xml:space="preserve"> </w:t>
            </w:r>
            <w:r w:rsidR="00157D4F" w:rsidRPr="00157D4F">
              <w:rPr>
                <w:sz w:val="20"/>
                <w:szCs w:val="20"/>
                <w:lang w:val="ru-RU"/>
              </w:rPr>
              <w:t>на пляжной территории и ее благоустройства</w:t>
            </w:r>
            <w:r w:rsidRPr="002E4CF0">
              <w:rPr>
                <w:sz w:val="20"/>
                <w:szCs w:val="20"/>
                <w:lang w:val="ru-RU"/>
              </w:rPr>
              <w:t xml:space="preserve">: </w:t>
            </w:r>
          </w:p>
          <w:p w14:paraId="5C65FC9E" w14:textId="036AEF23" w:rsidR="0092707E" w:rsidRPr="002E4CF0" w:rsidRDefault="00157D4F" w:rsidP="00573103">
            <w:pPr>
              <w:pStyle w:val="TableParagraph"/>
              <w:spacing w:before="46" w:line="264" w:lineRule="auto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копии исполненных договоров;</w:t>
            </w:r>
          </w:p>
          <w:p w14:paraId="4F99316F" w14:textId="1ECAE6E2" w:rsidR="0092707E" w:rsidRPr="002E4CF0" w:rsidRDefault="0092707E" w:rsidP="00573103">
            <w:pPr>
              <w:pStyle w:val="TableParagraph"/>
              <w:spacing w:before="46" w:line="264" w:lineRule="auto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2E4CF0">
              <w:rPr>
                <w:sz w:val="20"/>
                <w:szCs w:val="20"/>
                <w:lang w:val="ru-RU"/>
              </w:rPr>
              <w:t xml:space="preserve">- </w:t>
            </w:r>
            <w:r w:rsidRPr="00A451E0">
              <w:rPr>
                <w:sz w:val="20"/>
                <w:szCs w:val="20"/>
                <w:lang w:val="ru-RU"/>
              </w:rPr>
              <w:t>акт (акты), составленные при исполнении такого договора (договоров).</w:t>
            </w:r>
            <w:r w:rsidR="00541AB8" w:rsidRPr="00A451E0">
              <w:rPr>
                <w:lang w:val="ru-RU"/>
              </w:rPr>
              <w:t xml:space="preserve"> П</w:t>
            </w:r>
            <w:r w:rsidR="00541AB8" w:rsidRPr="00A451E0">
              <w:rPr>
                <w:sz w:val="20"/>
                <w:szCs w:val="20"/>
                <w:lang w:val="ru-RU"/>
              </w:rPr>
              <w:t>оследний акт, составленный при исполнении договора должен быть подписан не ранее чем за 5 лет до даты окончания срока подачи заявок</w:t>
            </w:r>
            <w:r w:rsidR="00157D4F" w:rsidRPr="00A451E0">
              <w:rPr>
                <w:sz w:val="20"/>
                <w:szCs w:val="20"/>
                <w:lang w:val="ru-RU"/>
              </w:rPr>
              <w:t>.</w:t>
            </w:r>
          </w:p>
          <w:p w14:paraId="7C9462B4" w14:textId="77777777" w:rsidR="0092707E" w:rsidRPr="002E4CF0" w:rsidRDefault="0092707E" w:rsidP="00573103">
            <w:pPr>
              <w:pStyle w:val="TableParagraph"/>
              <w:spacing w:before="46" w:line="264" w:lineRule="auto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2E4CF0">
              <w:rPr>
                <w:sz w:val="20"/>
                <w:szCs w:val="20"/>
                <w:lang w:val="ru-RU"/>
              </w:rPr>
              <w:t>К оценке принимаются:</w:t>
            </w:r>
          </w:p>
          <w:p w14:paraId="639B8581" w14:textId="03A82C02" w:rsidR="0092707E" w:rsidRPr="002E4CF0" w:rsidRDefault="0092707E" w:rsidP="00573103">
            <w:pPr>
              <w:pStyle w:val="TableParagraph"/>
              <w:spacing w:before="46" w:line="264" w:lineRule="auto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2E4CF0">
              <w:rPr>
                <w:sz w:val="20"/>
                <w:szCs w:val="20"/>
                <w:lang w:val="ru-RU"/>
              </w:rPr>
              <w:t>- исполненные участником торгов с учетом правопреемства (в случае наличия в заявке подтверждающего документа) договоры</w:t>
            </w:r>
            <w:r w:rsidR="00573103">
              <w:rPr>
                <w:sz w:val="20"/>
                <w:szCs w:val="20"/>
                <w:lang w:val="ru-RU"/>
              </w:rPr>
              <w:t>;</w:t>
            </w:r>
          </w:p>
          <w:p w14:paraId="7D0ED055" w14:textId="77777777" w:rsidR="0092707E" w:rsidRPr="002E4CF0" w:rsidRDefault="0092707E" w:rsidP="00573103">
            <w:pPr>
              <w:pStyle w:val="TableParagraph"/>
              <w:spacing w:before="46" w:line="264" w:lineRule="auto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2E4CF0">
              <w:rPr>
                <w:sz w:val="20"/>
                <w:szCs w:val="20"/>
                <w:lang w:val="ru-RU"/>
              </w:rPr>
              <w:t>- исполненный договор (договоры), при исполнении которого участником торгов исполнены требования об уплате неустоек (штрафов, пеней) (в случае начисления неустоек).</w:t>
            </w:r>
          </w:p>
          <w:p w14:paraId="0B0A7D6E" w14:textId="34341B70" w:rsidR="00F659CE" w:rsidRPr="002E4CF0" w:rsidRDefault="00573103" w:rsidP="00573103">
            <w:pPr>
              <w:pStyle w:val="TableParagraph"/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2707E" w:rsidRPr="002E4CF0">
              <w:rPr>
                <w:sz w:val="20"/>
                <w:szCs w:val="20"/>
                <w:lang w:val="ru-RU"/>
              </w:rPr>
              <w:t xml:space="preserve">окументы, </w:t>
            </w:r>
            <w:r>
              <w:rPr>
                <w:sz w:val="20"/>
                <w:szCs w:val="20"/>
                <w:lang w:val="ru-RU"/>
              </w:rPr>
              <w:t>п</w:t>
            </w:r>
            <w:r w:rsidR="0092707E" w:rsidRPr="002E4CF0">
              <w:rPr>
                <w:sz w:val="20"/>
                <w:szCs w:val="20"/>
                <w:lang w:val="ru-RU"/>
              </w:rPr>
              <w:t>редусмотренные настоящим критерием, учитываются в случае их представления в заявке в полном объеме и со всеми приложениями. Такие документы направляются в форме электронных документов или в форме электронных образов бумажных документов.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2EE" w14:textId="23CC114A" w:rsidR="00F659CE" w:rsidRPr="0092707E" w:rsidRDefault="00B66DE4" w:rsidP="00B66DE4">
            <w:pPr>
              <w:pStyle w:val="TableParagraph"/>
              <w:spacing w:before="37"/>
              <w:ind w:left="40" w:right="8"/>
              <w:jc w:val="center"/>
              <w:rPr>
                <w:color w:val="0C0C0C"/>
                <w:spacing w:val="-5"/>
                <w:w w:val="105"/>
                <w:sz w:val="18"/>
                <w:szCs w:val="18"/>
              </w:rPr>
            </w:pPr>
            <w:r>
              <w:rPr>
                <w:color w:val="181818"/>
                <w:spacing w:val="-5"/>
                <w:sz w:val="18"/>
                <w:szCs w:val="18"/>
                <w:lang w:val="ru-RU"/>
              </w:rPr>
              <w:lastRenderedPageBreak/>
              <w:t>50</w:t>
            </w:r>
            <w:r w:rsidR="00F659CE" w:rsidRPr="0092707E">
              <w:rPr>
                <w:color w:val="181818"/>
                <w:spacing w:val="-5"/>
                <w:sz w:val="18"/>
                <w:szCs w:val="18"/>
              </w:rPr>
              <w:t>%</w:t>
            </w:r>
          </w:p>
        </w:tc>
      </w:tr>
      <w:tr w:rsidR="00B66DE4" w:rsidRPr="0092707E" w14:paraId="51EB5633" w14:textId="77777777" w:rsidTr="00256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89" w14:textId="4C0C4555" w:rsidR="00B66DE4" w:rsidRPr="00B66DE4" w:rsidRDefault="007107BA" w:rsidP="0092707E">
            <w:pPr>
              <w:pStyle w:val="TableParagraph"/>
              <w:spacing w:before="56"/>
              <w:ind w:left="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66DE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1.</w:t>
            </w:r>
            <w:r w:rsidR="00B66DE4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B67" w14:textId="77777777" w:rsidR="00A267E8" w:rsidRPr="00A267E8" w:rsidRDefault="00A267E8" w:rsidP="00A267E8">
            <w:pPr>
              <w:pStyle w:val="TableParagraph"/>
              <w:spacing w:before="49" w:line="228" w:lineRule="auto"/>
              <w:ind w:left="60"/>
              <w:rPr>
                <w:sz w:val="20"/>
                <w:szCs w:val="20"/>
                <w:lang w:val="ru-RU"/>
              </w:rPr>
            </w:pPr>
            <w:r w:rsidRPr="00A267E8">
              <w:rPr>
                <w:sz w:val="20"/>
                <w:szCs w:val="20"/>
                <w:lang w:val="ru-RU"/>
              </w:rPr>
              <w:t>Наличие у участников электронного конкурса опыта исполнения договоров о размещении нестационарных торговых объектов</w:t>
            </w:r>
          </w:p>
          <w:p w14:paraId="56DA670F" w14:textId="3D16FB2E" w:rsidR="00B66DE4" w:rsidRPr="00B66DE4" w:rsidRDefault="00A267E8" w:rsidP="00A267E8">
            <w:pPr>
              <w:pStyle w:val="TableParagraph"/>
              <w:spacing w:before="49" w:line="228" w:lineRule="auto"/>
              <w:ind w:left="60"/>
              <w:rPr>
                <w:sz w:val="20"/>
                <w:szCs w:val="20"/>
                <w:lang w:val="ru-RU"/>
              </w:rPr>
            </w:pPr>
            <w:r w:rsidRPr="00A267E8">
              <w:rPr>
                <w:sz w:val="20"/>
                <w:szCs w:val="20"/>
                <w:lang w:val="ru-RU"/>
              </w:rPr>
              <w:t>на пляжной территории и ее благоустройства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1B7" w14:textId="50D2549B" w:rsidR="00157D4F" w:rsidRPr="00157D4F" w:rsidRDefault="00B66DE4" w:rsidP="00157D4F">
            <w:pPr>
              <w:pStyle w:val="TableParagraph"/>
              <w:spacing w:before="42"/>
              <w:ind w:left="6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B66DE4">
              <w:rPr>
                <w:sz w:val="20"/>
                <w:szCs w:val="20"/>
                <w:lang w:val="ru-RU"/>
              </w:rPr>
              <w:t xml:space="preserve">бщее количество исполненных  </w:t>
            </w:r>
            <w:r w:rsidR="00157D4F" w:rsidRPr="00157D4F">
              <w:rPr>
                <w:lang w:val="ru-RU"/>
              </w:rPr>
              <w:t xml:space="preserve"> </w:t>
            </w:r>
            <w:r w:rsidR="00157D4F" w:rsidRPr="00157D4F">
              <w:rPr>
                <w:sz w:val="20"/>
                <w:szCs w:val="20"/>
                <w:lang w:val="ru-RU"/>
              </w:rPr>
              <w:t>участником электронного конкурса договоров о размещении нестационарных торговых объектов</w:t>
            </w:r>
          </w:p>
          <w:p w14:paraId="13B07E72" w14:textId="67FEFF3D" w:rsidR="00B66DE4" w:rsidRPr="00B66DE4" w:rsidRDefault="00157D4F" w:rsidP="00157D4F">
            <w:pPr>
              <w:pStyle w:val="TableParagraph"/>
              <w:spacing w:before="42"/>
              <w:ind w:left="61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на пляжной территории и ее благоустройст</w:t>
            </w:r>
            <w:r w:rsidRPr="00157D4F">
              <w:rPr>
                <w:sz w:val="20"/>
                <w:szCs w:val="20"/>
                <w:lang w:val="ru-RU"/>
              </w:rPr>
              <w:lastRenderedPageBreak/>
              <w:t>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1FD" w14:textId="77777777" w:rsidR="00B66DE4" w:rsidRDefault="00B66DE4" w:rsidP="00BD6013">
            <w:pPr>
              <w:pStyle w:val="ac"/>
              <w:rPr>
                <w:sz w:val="20"/>
                <w:szCs w:val="20"/>
                <w:lang w:val="ru-RU"/>
              </w:rPr>
            </w:pPr>
            <w:r w:rsidRPr="00B66DE4">
              <w:rPr>
                <w:sz w:val="20"/>
                <w:szCs w:val="20"/>
                <w:lang w:val="ru-RU"/>
              </w:rPr>
              <w:lastRenderedPageBreak/>
              <w:t>Оценка заявок осуществляется по формуле:</w:t>
            </w:r>
          </w:p>
          <w:p w14:paraId="58007BCD" w14:textId="77777777" w:rsidR="00B66DE4" w:rsidRDefault="00B66DE4" w:rsidP="00BD6013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eastAsia="ru-RU"/>
                <w14:ligatures w14:val="standardContextual"/>
              </w:rPr>
              <w:drawing>
                <wp:inline distT="0" distB="0" distL="0" distR="0" wp14:anchorId="41E834C1" wp14:editId="043CA649">
                  <wp:extent cx="99060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агруженное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92061" w14:textId="4D4A7B77" w:rsidR="00A451E0" w:rsidRDefault="00A451E0" w:rsidP="00A451E0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Где:</w:t>
            </w:r>
          </w:p>
          <w:p w14:paraId="3B9F8D33" w14:textId="77777777" w:rsidR="00C60EEF" w:rsidRPr="0092707E" w:rsidRDefault="00C60EEF" w:rsidP="00C60E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БХ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C60EEF">
              <w:rPr>
                <w:sz w:val="20"/>
                <w:szCs w:val="20"/>
                <w:lang w:val="ru-RU"/>
              </w:rPr>
              <w:t xml:space="preserve"> – </w:t>
            </w:r>
            <w:r w:rsidRPr="00C60EEF">
              <w:rPr>
                <w:color w:val="111111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color w:val="111111"/>
                <w:spacing w:val="-4"/>
                <w:sz w:val="20"/>
                <w:szCs w:val="20"/>
                <w:lang w:val="ru-RU"/>
              </w:rPr>
              <w:t>к</w:t>
            </w:r>
            <w:r w:rsidRPr="00C60EEF">
              <w:rPr>
                <w:color w:val="111111"/>
                <w:spacing w:val="-4"/>
                <w:sz w:val="20"/>
                <w:szCs w:val="20"/>
                <w:lang w:val="ru-RU"/>
              </w:rPr>
              <w:t>оличество</w:t>
            </w:r>
            <w:r w:rsidRPr="00C60EEF">
              <w:rPr>
                <w:color w:val="111111"/>
                <w:spacing w:val="10"/>
                <w:sz w:val="20"/>
                <w:szCs w:val="20"/>
                <w:lang w:val="ru-RU"/>
              </w:rPr>
              <w:t xml:space="preserve"> </w:t>
            </w:r>
            <w:r w:rsidRPr="0092707E">
              <w:rPr>
                <w:color w:val="1D1D1D"/>
                <w:spacing w:val="-2"/>
                <w:sz w:val="20"/>
                <w:szCs w:val="20"/>
                <w:lang w:val="ru-RU"/>
              </w:rPr>
              <w:t>баллов</w:t>
            </w:r>
          </w:p>
          <w:p w14:paraId="72F89E90" w14:textId="77777777" w:rsidR="00C60EEF" w:rsidRPr="00C60EEF" w:rsidRDefault="00C60EEF" w:rsidP="00C60EEF">
            <w:pPr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92707E">
              <w:rPr>
                <w:spacing w:val="-2"/>
                <w:w w:val="110"/>
                <w:sz w:val="20"/>
                <w:szCs w:val="20"/>
                <w:lang w:val="ru-RU"/>
              </w:rPr>
              <w:t>ценки</w:t>
            </w:r>
            <w:r>
              <w:rPr>
                <w:spacing w:val="-2"/>
                <w:w w:val="110"/>
                <w:sz w:val="20"/>
                <w:szCs w:val="20"/>
                <w:lang w:val="ru-RU"/>
              </w:rPr>
              <w:t xml:space="preserve"> без учета з</w:t>
            </w:r>
            <w:r w:rsidRPr="0092707E">
              <w:rPr>
                <w:color w:val="0F0F0F"/>
                <w:spacing w:val="-2"/>
                <w:sz w:val="20"/>
                <w:szCs w:val="20"/>
                <w:lang w:val="ru-RU"/>
              </w:rPr>
              <w:t>начи</w:t>
            </w:r>
            <w:r w:rsidRPr="00C60EEF">
              <w:rPr>
                <w:color w:val="0F0F0F"/>
                <w:spacing w:val="-2"/>
                <w:sz w:val="20"/>
                <w:szCs w:val="20"/>
                <w:lang w:val="ru-RU"/>
              </w:rPr>
              <w:t>мост</w:t>
            </w:r>
            <w:r>
              <w:rPr>
                <w:color w:val="0F0F0F"/>
                <w:spacing w:val="-2"/>
                <w:sz w:val="20"/>
                <w:szCs w:val="20"/>
                <w:lang w:val="ru-RU"/>
              </w:rPr>
              <w:t>и</w:t>
            </w:r>
          </w:p>
          <w:p w14:paraId="46E7EDA1" w14:textId="77777777" w:rsidR="00C60EEF" w:rsidRPr="00C60EEF" w:rsidRDefault="00C60EEF" w:rsidP="00C60EEF">
            <w:pPr>
              <w:pStyle w:val="ac"/>
              <w:rPr>
                <w:sz w:val="20"/>
                <w:szCs w:val="20"/>
                <w:lang w:val="ru-RU"/>
              </w:rPr>
            </w:pP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детализирующ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его</w:t>
            </w: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показател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я</w:t>
            </w:r>
            <w:r w:rsidRPr="00B66DE4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оценки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C60EEF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предложени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я</w:t>
            </w:r>
            <w:r w:rsidRPr="00C60EEF"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 xml:space="preserve"> участника электронного конкурса, заявка которого подлежит оценке по критерию</w:t>
            </w:r>
            <w:r>
              <w:rPr>
                <w:color w:val="0F0F0F"/>
                <w:spacing w:val="-2"/>
                <w:w w:val="110"/>
                <w:sz w:val="20"/>
                <w:szCs w:val="20"/>
                <w:lang w:val="ru-RU"/>
              </w:rPr>
              <w:t>;</w:t>
            </w:r>
          </w:p>
          <w:p w14:paraId="38E4513E" w14:textId="52539884" w:rsidR="00A451E0" w:rsidRPr="00256DB4" w:rsidRDefault="00A451E0" w:rsidP="00A451E0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256DB4">
              <w:rPr>
                <w:sz w:val="20"/>
                <w:szCs w:val="20"/>
                <w:lang w:val="ru-RU"/>
              </w:rPr>
              <w:t>Хmax</w:t>
            </w:r>
            <w:proofErr w:type="spellEnd"/>
            <w:r w:rsidRPr="00256DB4">
              <w:rPr>
                <w:sz w:val="20"/>
                <w:szCs w:val="20"/>
                <w:lang w:val="ru-RU"/>
              </w:rPr>
              <w:t xml:space="preserve"> - максимальное значение обще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256DB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количества</w:t>
            </w:r>
            <w:r w:rsidRPr="00A451E0">
              <w:rPr>
                <w:sz w:val="20"/>
                <w:szCs w:val="20"/>
                <w:lang w:val="ru-RU"/>
              </w:rPr>
              <w:t xml:space="preserve"> </w:t>
            </w:r>
            <w:r w:rsidRPr="00A451E0">
              <w:rPr>
                <w:sz w:val="20"/>
                <w:szCs w:val="20"/>
                <w:lang w:val="ru-RU"/>
              </w:rPr>
              <w:lastRenderedPageBreak/>
              <w:t>исполненных   участником электронного конкурса договоров</w:t>
            </w:r>
            <w:r w:rsidRPr="00256DB4">
              <w:rPr>
                <w:sz w:val="20"/>
                <w:szCs w:val="20"/>
                <w:lang w:val="ru-RU"/>
              </w:rPr>
              <w:t>, содержащееся в заявках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256DB4">
              <w:rPr>
                <w:sz w:val="20"/>
                <w:szCs w:val="20"/>
                <w:lang w:val="ru-RU"/>
              </w:rPr>
              <w:t>подлежащих оценке по критерию;</w:t>
            </w:r>
          </w:p>
          <w:p w14:paraId="2A0D8141" w14:textId="4A5FF9B1" w:rsidR="00A451E0" w:rsidRPr="00256DB4" w:rsidRDefault="00A451E0" w:rsidP="00A451E0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256DB4">
              <w:rPr>
                <w:sz w:val="20"/>
                <w:szCs w:val="20"/>
                <w:lang w:val="ru-RU"/>
              </w:rPr>
              <w:t>Хi</w:t>
            </w:r>
            <w:proofErr w:type="spellEnd"/>
            <w:r w:rsidRPr="00256DB4">
              <w:rPr>
                <w:sz w:val="20"/>
                <w:szCs w:val="20"/>
                <w:lang w:val="ru-RU"/>
              </w:rPr>
              <w:t xml:space="preserve"> - значение обще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256DB4">
              <w:rPr>
                <w:sz w:val="20"/>
                <w:szCs w:val="20"/>
                <w:lang w:val="ru-RU"/>
              </w:rPr>
              <w:t xml:space="preserve"> </w:t>
            </w:r>
            <w:r w:rsidRPr="00A451E0">
              <w:rPr>
                <w:sz w:val="20"/>
                <w:szCs w:val="20"/>
                <w:lang w:val="ru-RU"/>
              </w:rPr>
              <w:t>количеств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A451E0">
              <w:rPr>
                <w:sz w:val="20"/>
                <w:szCs w:val="20"/>
                <w:lang w:val="ru-RU"/>
              </w:rPr>
              <w:t xml:space="preserve"> исполненных   участником электронного конкурса договоров</w:t>
            </w:r>
            <w:r w:rsidRPr="00256DB4">
              <w:rPr>
                <w:sz w:val="20"/>
                <w:szCs w:val="20"/>
                <w:lang w:val="ru-RU"/>
              </w:rPr>
              <w:t>, содержащееся в предложении участника электронного конкурса, заявка которого подлежит оценке по критерию;</w:t>
            </w:r>
          </w:p>
          <w:p w14:paraId="74EFA6A4" w14:textId="53EC4F9A" w:rsidR="00A451E0" w:rsidRPr="00B66DE4" w:rsidRDefault="00A451E0" w:rsidP="00A451E0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256DB4">
              <w:rPr>
                <w:sz w:val="20"/>
                <w:szCs w:val="20"/>
                <w:lang w:val="ru-RU"/>
              </w:rPr>
              <w:t>Хmin</w:t>
            </w:r>
            <w:proofErr w:type="spellEnd"/>
            <w:r w:rsidRPr="00256DB4">
              <w:rPr>
                <w:sz w:val="20"/>
                <w:szCs w:val="20"/>
                <w:lang w:val="ru-RU"/>
              </w:rPr>
              <w:t xml:space="preserve"> - минимальное значение  обще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256DB4">
              <w:rPr>
                <w:sz w:val="20"/>
                <w:szCs w:val="20"/>
                <w:lang w:val="ru-RU"/>
              </w:rPr>
              <w:t xml:space="preserve"> </w:t>
            </w:r>
            <w:r w:rsidRPr="00A451E0">
              <w:rPr>
                <w:lang w:val="ru-RU"/>
              </w:rPr>
              <w:t xml:space="preserve"> </w:t>
            </w:r>
            <w:r w:rsidRPr="00A451E0">
              <w:rPr>
                <w:sz w:val="20"/>
                <w:szCs w:val="20"/>
                <w:lang w:val="ru-RU"/>
              </w:rPr>
              <w:t>количеств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A451E0">
              <w:rPr>
                <w:sz w:val="20"/>
                <w:szCs w:val="20"/>
                <w:lang w:val="ru-RU"/>
              </w:rPr>
              <w:t xml:space="preserve"> исполненных   участником электронного конкурса</w:t>
            </w:r>
            <w:r>
              <w:rPr>
                <w:sz w:val="20"/>
                <w:szCs w:val="20"/>
                <w:lang w:val="ru-RU"/>
              </w:rPr>
              <w:t xml:space="preserve"> договоров</w:t>
            </w:r>
            <w:r w:rsidRPr="00256DB4">
              <w:rPr>
                <w:sz w:val="20"/>
                <w:szCs w:val="20"/>
                <w:lang w:val="ru-RU"/>
              </w:rPr>
              <w:t>, содержащееся в заявках, подлежащих оценке по критерию.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AC7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lastRenderedPageBreak/>
              <w:t xml:space="preserve">В соответствии с настоящим </w:t>
            </w:r>
          </w:p>
          <w:p w14:paraId="6D231CF9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показателем оценивается опыт участника электронного конкурса о размещении нестационарных торговых объектов</w:t>
            </w:r>
          </w:p>
          <w:p w14:paraId="771B5DA3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на пляжной территории и ее благоустройства.</w:t>
            </w:r>
          </w:p>
          <w:p w14:paraId="6FE426AE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 xml:space="preserve">Перечень документов, подтверждающих наличие у участника электронного конкурса опыта о размещении нестационарных торговых объектов на пляжной территории и ее благоустройства: </w:t>
            </w:r>
          </w:p>
          <w:p w14:paraId="1EACD3C7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lastRenderedPageBreak/>
              <w:t>- копии исполненных договоров;</w:t>
            </w:r>
          </w:p>
          <w:p w14:paraId="674548CA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- акт (акты), составленные при исполнении такого договора (договоров). Последний акт, составленный при исполнении договора должен быть подписан не ранее чем за 5 лет до даты окончания срока подачи заявок.</w:t>
            </w:r>
          </w:p>
          <w:p w14:paraId="680662DE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К оценке принимаются:</w:t>
            </w:r>
          </w:p>
          <w:p w14:paraId="580BD7A8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- исполненные участником торгов с учетом правопреемства (в случае наличия в заявке подтверждающего документа) договоры;</w:t>
            </w:r>
          </w:p>
          <w:p w14:paraId="595D2F48" w14:textId="77777777" w:rsidR="00157D4F" w:rsidRPr="00157D4F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- исполненный договор (договоры), при исполнении которого участником торгов исполнены требования об уплате неустоек (штрафов, пеней) (в случае начисления неустоек).</w:t>
            </w:r>
          </w:p>
          <w:p w14:paraId="28D8C981" w14:textId="66EBC288" w:rsidR="00B66DE4" w:rsidRPr="00B66DE4" w:rsidRDefault="00157D4F" w:rsidP="00157D4F">
            <w:pPr>
              <w:ind w:left="107" w:right="80"/>
              <w:jc w:val="both"/>
              <w:rPr>
                <w:sz w:val="20"/>
                <w:szCs w:val="20"/>
                <w:lang w:val="ru-RU"/>
              </w:rPr>
            </w:pPr>
            <w:r w:rsidRPr="00157D4F">
              <w:rPr>
                <w:sz w:val="20"/>
                <w:szCs w:val="20"/>
                <w:lang w:val="ru-RU"/>
              </w:rPr>
              <w:t>Документы, предусмотренные настоящим критерием, учитываются в случае их представления в заявке в полном объеме и со всеми приложениями. Такие документы направляются в форме электронных документов или в форме электронных образов бумажных документов.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14F" w14:textId="294FBF23" w:rsidR="00B66DE4" w:rsidRPr="00B66DE4" w:rsidRDefault="00B66DE4" w:rsidP="00BD6013">
            <w:pPr>
              <w:pStyle w:val="TableParagraph"/>
              <w:spacing w:before="37"/>
              <w:ind w:left="40" w:right="8"/>
              <w:jc w:val="center"/>
              <w:rPr>
                <w:color w:val="181818"/>
                <w:spacing w:val="-5"/>
                <w:sz w:val="18"/>
                <w:szCs w:val="18"/>
                <w:lang w:val="ru-RU"/>
              </w:rPr>
            </w:pPr>
            <w:r>
              <w:rPr>
                <w:color w:val="181818"/>
                <w:spacing w:val="-5"/>
                <w:sz w:val="18"/>
                <w:szCs w:val="18"/>
                <w:lang w:val="ru-RU"/>
              </w:rPr>
              <w:lastRenderedPageBreak/>
              <w:t>50%</w:t>
            </w:r>
          </w:p>
        </w:tc>
      </w:tr>
      <w:tr w:rsidR="00B66DE4" w:rsidRPr="0092707E" w14:paraId="7A8CF3F8" w14:textId="77777777" w:rsidTr="00256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E61" w14:textId="77777777" w:rsidR="00B66DE4" w:rsidRDefault="00B66DE4" w:rsidP="0092707E">
            <w:pPr>
              <w:pStyle w:val="TableParagraph"/>
              <w:spacing w:before="56"/>
              <w:ind w:left="70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6A2" w14:textId="06ACB205" w:rsidR="00B66DE4" w:rsidRPr="000F47EF" w:rsidRDefault="000F47EF" w:rsidP="00840A9F">
            <w:pPr>
              <w:pStyle w:val="TableParagraph"/>
              <w:spacing w:before="37"/>
              <w:ind w:left="40" w:right="8"/>
              <w:jc w:val="center"/>
              <w:rPr>
                <w:color w:val="181818"/>
                <w:spacing w:val="-5"/>
                <w:sz w:val="20"/>
                <w:szCs w:val="20"/>
                <w:lang w:val="ru-RU"/>
              </w:rPr>
            </w:pPr>
            <w:r w:rsidRPr="000F47EF">
              <w:rPr>
                <w:color w:val="181818"/>
                <w:spacing w:val="-5"/>
                <w:sz w:val="20"/>
                <w:szCs w:val="20"/>
                <w:lang w:val="ru-RU"/>
              </w:rPr>
              <w:t>2.2.  Качественные характеристики реализуемого на пляже товара</w:t>
            </w:r>
            <w:r w:rsidR="00840A9F" w:rsidRPr="00840A9F">
              <w:rPr>
                <w:lang w:val="ru-RU"/>
              </w:rPr>
              <w:t xml:space="preserve"> </w:t>
            </w:r>
            <w:r w:rsidR="00840A9F">
              <w:rPr>
                <w:lang w:val="ru-RU"/>
              </w:rPr>
              <w:t xml:space="preserve">- </w:t>
            </w:r>
            <w:r w:rsidR="00C9237B">
              <w:rPr>
                <w:color w:val="181818"/>
                <w:spacing w:val="-5"/>
                <w:sz w:val="20"/>
                <w:szCs w:val="20"/>
                <w:lang w:val="ru-RU"/>
              </w:rPr>
              <w:t>значимость критерия</w:t>
            </w:r>
            <w:r w:rsidR="00840A9F" w:rsidRPr="00840A9F">
              <w:rPr>
                <w:color w:val="181818"/>
                <w:spacing w:val="-5"/>
                <w:sz w:val="20"/>
                <w:szCs w:val="20"/>
                <w:lang w:val="ru-RU"/>
              </w:rPr>
              <w:t xml:space="preserve"> </w:t>
            </w:r>
            <w:r w:rsidR="00840A9F">
              <w:rPr>
                <w:color w:val="181818"/>
                <w:spacing w:val="-5"/>
                <w:sz w:val="20"/>
                <w:szCs w:val="20"/>
                <w:lang w:val="ru-RU"/>
              </w:rPr>
              <w:t>1</w:t>
            </w:r>
            <w:r w:rsidR="00840A9F" w:rsidRPr="00840A9F">
              <w:rPr>
                <w:color w:val="181818"/>
                <w:spacing w:val="-5"/>
                <w:sz w:val="20"/>
                <w:szCs w:val="20"/>
                <w:lang w:val="ru-RU"/>
              </w:rPr>
              <w:t>0%.</w:t>
            </w:r>
          </w:p>
        </w:tc>
      </w:tr>
      <w:tr w:rsidR="00BD6013" w:rsidRPr="0092707E" w14:paraId="7A7D3A9E" w14:textId="77777777" w:rsidTr="00256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664ED" w14:textId="152E4686" w:rsidR="00BD6013" w:rsidRDefault="000F47EF" w:rsidP="00BD60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2.2.1</w:t>
            </w:r>
            <w:r w:rsidR="008921A6">
              <w:rPr>
                <w:sz w:val="20"/>
                <w:szCs w:val="20"/>
                <w:lang w:val="ru-RU"/>
              </w:rPr>
              <w:t>.</w:t>
            </w:r>
          </w:p>
          <w:p w14:paraId="336099F8" w14:textId="5911696D" w:rsidR="008921A6" w:rsidRPr="0092707E" w:rsidRDefault="008921A6" w:rsidP="00BD601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F84A1" w14:textId="226309BE" w:rsidR="00BD6013" w:rsidRPr="0092707E" w:rsidRDefault="000F47EF" w:rsidP="00C9237B">
            <w:pPr>
              <w:pStyle w:val="TableParagraph"/>
              <w:spacing w:before="49" w:line="228" w:lineRule="auto"/>
              <w:ind w:left="60" w:right="7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Гарантия участника </w:t>
            </w:r>
            <w:r w:rsidR="00157D4F">
              <w:rPr>
                <w:sz w:val="20"/>
                <w:szCs w:val="20"/>
                <w:lang w:val="ru-RU"/>
              </w:rPr>
              <w:t xml:space="preserve">электронного </w:t>
            </w:r>
            <w:r>
              <w:rPr>
                <w:sz w:val="20"/>
                <w:szCs w:val="20"/>
                <w:lang w:val="ru-RU"/>
              </w:rPr>
              <w:t>конкурса о реализации в нестационарных</w:t>
            </w:r>
            <w:r w:rsidR="000F2F70" w:rsidRPr="000F2F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73103">
              <w:rPr>
                <w:sz w:val="20"/>
                <w:szCs w:val="20"/>
                <w:lang w:val="ru-RU"/>
              </w:rPr>
              <w:t xml:space="preserve">торговых </w:t>
            </w:r>
            <w:r>
              <w:rPr>
                <w:sz w:val="20"/>
                <w:szCs w:val="20"/>
                <w:lang w:val="ru-RU"/>
              </w:rPr>
              <w:t>объектах</w:t>
            </w:r>
            <w:r w:rsidRPr="000F2F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товаров</w:t>
            </w:r>
            <w:r w:rsidR="00C9237B">
              <w:rPr>
                <w:sz w:val="20"/>
                <w:szCs w:val="20"/>
                <w:lang w:val="ru-RU"/>
              </w:rPr>
              <w:t xml:space="preserve"> -</w:t>
            </w:r>
            <w:r>
              <w:rPr>
                <w:sz w:val="20"/>
                <w:szCs w:val="20"/>
                <w:lang w:val="ru-RU"/>
              </w:rPr>
              <w:t xml:space="preserve"> победителей </w:t>
            </w:r>
            <w:r w:rsidR="000F2F70" w:rsidRPr="000F2F70">
              <w:rPr>
                <w:sz w:val="20"/>
                <w:szCs w:val="20"/>
                <w:lang w:val="ru-RU"/>
              </w:rPr>
              <w:t>Конкурса</w:t>
            </w:r>
            <w:r w:rsidR="00FA1F5A" w:rsidRPr="00FA1F5A">
              <w:rPr>
                <w:sz w:val="20"/>
                <w:szCs w:val="20"/>
                <w:lang w:val="ru-RU"/>
              </w:rPr>
              <w:t xml:space="preserve"> </w:t>
            </w:r>
            <w:r w:rsidR="000F2F70">
              <w:rPr>
                <w:lang w:val="ru-RU"/>
              </w:rPr>
              <w:t>«</w:t>
            </w:r>
            <w:r w:rsidR="000F2F70">
              <w:rPr>
                <w:sz w:val="20"/>
                <w:szCs w:val="20"/>
                <w:lang w:val="ru-RU"/>
              </w:rPr>
              <w:t>Сделано на Кубани»</w:t>
            </w:r>
            <w:r w:rsidR="00AC3DD8">
              <w:rPr>
                <w:sz w:val="20"/>
                <w:szCs w:val="20"/>
                <w:lang w:val="ru-RU"/>
              </w:rPr>
              <w:t xml:space="preserve"> и «Выбирай Сочинское»</w:t>
            </w:r>
            <w:r w:rsidR="000F2F70">
              <w:rPr>
                <w:sz w:val="20"/>
                <w:szCs w:val="20"/>
                <w:lang w:val="ru-RU"/>
              </w:rPr>
              <w:t xml:space="preserve"> в н</w:t>
            </w:r>
            <w:r w:rsidR="000F2F70" w:rsidRPr="000F2F70">
              <w:rPr>
                <w:sz w:val="20"/>
                <w:szCs w:val="20"/>
                <w:lang w:val="ru-RU"/>
              </w:rPr>
              <w:t>оминаци</w:t>
            </w:r>
            <w:r w:rsidR="000F2F70">
              <w:rPr>
                <w:sz w:val="20"/>
                <w:szCs w:val="20"/>
                <w:lang w:val="ru-RU"/>
              </w:rPr>
              <w:t xml:space="preserve">и «Продовольственные товары» </w:t>
            </w:r>
            <w:r w:rsidR="00FA1F5A" w:rsidRPr="00FA1F5A">
              <w:rPr>
                <w:sz w:val="20"/>
                <w:szCs w:val="20"/>
                <w:lang w:val="ru-RU"/>
              </w:rPr>
              <w:t>за последние 3 года, предшествующие дате подачи заявки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97F" w14:textId="77777777" w:rsidR="00BD6013" w:rsidRPr="0092707E" w:rsidRDefault="00BD6013" w:rsidP="00F526E2">
            <w:pPr>
              <w:pStyle w:val="TableParagraph"/>
              <w:spacing w:before="42"/>
              <w:ind w:left="61"/>
              <w:jc w:val="center"/>
              <w:rPr>
                <w:color w:val="1A1A1A"/>
                <w:spacing w:val="-2"/>
                <w:sz w:val="20"/>
                <w:szCs w:val="20"/>
                <w:lang w:val="ru-RU"/>
              </w:rPr>
            </w:pPr>
          </w:p>
          <w:p w14:paraId="3838ADF4" w14:textId="77777777" w:rsidR="00BD6013" w:rsidRPr="0092707E" w:rsidRDefault="00BD6013" w:rsidP="00F526E2">
            <w:pPr>
              <w:pStyle w:val="TableParagraph"/>
              <w:spacing w:before="42"/>
              <w:ind w:left="61"/>
              <w:jc w:val="center"/>
              <w:rPr>
                <w:color w:val="1A1A1A"/>
                <w:spacing w:val="-2"/>
                <w:sz w:val="20"/>
                <w:szCs w:val="20"/>
                <w:lang w:val="ru-RU"/>
              </w:rPr>
            </w:pPr>
          </w:p>
          <w:p w14:paraId="6F22A8E3" w14:textId="629165A3" w:rsidR="00BD6013" w:rsidRPr="0092707E" w:rsidRDefault="00BD6013" w:rsidP="00BD6013">
            <w:pPr>
              <w:pStyle w:val="TableParagraph"/>
              <w:spacing w:before="42"/>
              <w:ind w:left="61"/>
              <w:jc w:val="center"/>
              <w:rPr>
                <w:sz w:val="20"/>
                <w:szCs w:val="20"/>
              </w:rPr>
            </w:pPr>
            <w:proofErr w:type="spellStart"/>
            <w:r w:rsidRPr="0092707E">
              <w:rPr>
                <w:color w:val="1A1A1A"/>
                <w:spacing w:val="-2"/>
                <w:sz w:val="20"/>
                <w:szCs w:val="20"/>
              </w:rPr>
              <w:t>Наличие</w:t>
            </w:r>
            <w:proofErr w:type="spellEnd"/>
          </w:p>
          <w:p w14:paraId="46F85C1F" w14:textId="77777777" w:rsidR="00BD6013" w:rsidRPr="0092707E" w:rsidRDefault="00BD6013" w:rsidP="00BD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D52" w14:textId="77777777" w:rsidR="00BD6013" w:rsidRPr="0092707E" w:rsidRDefault="00BD6013" w:rsidP="00F526E2">
            <w:pPr>
              <w:pStyle w:val="TableParagraph"/>
              <w:spacing w:before="37"/>
              <w:ind w:left="64"/>
              <w:jc w:val="center"/>
              <w:rPr>
                <w:color w:val="0E0E0E"/>
                <w:spacing w:val="-2"/>
                <w:sz w:val="20"/>
                <w:szCs w:val="20"/>
              </w:rPr>
            </w:pPr>
          </w:p>
          <w:p w14:paraId="5FD98E65" w14:textId="77777777" w:rsidR="00BD6013" w:rsidRPr="0092707E" w:rsidRDefault="00BD6013" w:rsidP="00F526E2">
            <w:pPr>
              <w:pStyle w:val="TableParagraph"/>
              <w:spacing w:before="37"/>
              <w:ind w:left="64"/>
              <w:jc w:val="center"/>
              <w:rPr>
                <w:color w:val="0E0E0E"/>
                <w:spacing w:val="-2"/>
                <w:sz w:val="20"/>
                <w:szCs w:val="20"/>
              </w:rPr>
            </w:pPr>
          </w:p>
          <w:p w14:paraId="0E32FB29" w14:textId="77777777" w:rsidR="00BD6013" w:rsidRPr="0092707E" w:rsidRDefault="00BD6013" w:rsidP="00F526E2">
            <w:pPr>
              <w:pStyle w:val="TableParagraph"/>
              <w:spacing w:before="37"/>
              <w:ind w:left="64"/>
              <w:jc w:val="center"/>
              <w:rPr>
                <w:sz w:val="20"/>
                <w:szCs w:val="20"/>
              </w:rPr>
            </w:pPr>
            <w:r w:rsidRPr="0092707E">
              <w:rPr>
                <w:color w:val="0E0E0E"/>
                <w:spacing w:val="-2"/>
                <w:sz w:val="20"/>
                <w:szCs w:val="20"/>
              </w:rPr>
              <w:t>100</w:t>
            </w:r>
            <w:r w:rsidRPr="0092707E">
              <w:rPr>
                <w:color w:val="0E0E0E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2707E">
              <w:rPr>
                <w:spacing w:val="-2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A0951" w14:textId="766CD465" w:rsidR="00BD6013" w:rsidRPr="0092707E" w:rsidRDefault="000F47EF" w:rsidP="004D7916">
            <w:pPr>
              <w:ind w:left="121" w:right="8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 w:rsidR="002F6F3E" w:rsidRPr="0092707E">
              <w:rPr>
                <w:sz w:val="20"/>
                <w:szCs w:val="20"/>
                <w:lang w:val="ru-RU"/>
              </w:rPr>
              <w:t>арантийное письмо</w:t>
            </w:r>
            <w:r w:rsidR="008F57EC" w:rsidRPr="0092707E">
              <w:rPr>
                <w:sz w:val="20"/>
                <w:szCs w:val="20"/>
                <w:lang w:val="ru-RU"/>
              </w:rPr>
              <w:t xml:space="preserve"> </w:t>
            </w:r>
            <w:r w:rsidR="00C9237B">
              <w:rPr>
                <w:sz w:val="20"/>
                <w:szCs w:val="20"/>
                <w:lang w:val="ru-RU"/>
              </w:rPr>
              <w:t>у</w:t>
            </w:r>
            <w:r w:rsidR="008F57EC" w:rsidRPr="0092707E">
              <w:rPr>
                <w:sz w:val="20"/>
                <w:szCs w:val="20"/>
                <w:lang w:val="ru-RU"/>
              </w:rPr>
              <w:t xml:space="preserve">частника </w:t>
            </w:r>
            <w:r w:rsidR="00157D4F">
              <w:rPr>
                <w:sz w:val="20"/>
                <w:szCs w:val="20"/>
                <w:lang w:val="ru-RU"/>
              </w:rPr>
              <w:t xml:space="preserve">электронного </w:t>
            </w:r>
            <w:r w:rsidR="008F57EC" w:rsidRPr="0092707E">
              <w:rPr>
                <w:sz w:val="20"/>
                <w:szCs w:val="20"/>
                <w:lang w:val="ru-RU"/>
              </w:rPr>
              <w:t>конкурса</w:t>
            </w:r>
            <w:r w:rsidR="00BD6013" w:rsidRPr="0092707E">
              <w:rPr>
                <w:sz w:val="20"/>
                <w:szCs w:val="20"/>
                <w:lang w:val="ru-RU"/>
              </w:rPr>
              <w:t xml:space="preserve"> о </w:t>
            </w:r>
            <w:r w:rsidR="002E4CF0">
              <w:rPr>
                <w:sz w:val="20"/>
                <w:szCs w:val="20"/>
                <w:lang w:val="ru-RU"/>
              </w:rPr>
              <w:t>реализации в нестационарных торговых объектах товаров со знаком «</w:t>
            </w:r>
            <w:r w:rsidR="002E4CF0" w:rsidRPr="002E4CF0">
              <w:rPr>
                <w:sz w:val="20"/>
                <w:szCs w:val="20"/>
                <w:lang w:val="ru-RU"/>
              </w:rPr>
              <w:t>Сделано на Кубани»</w:t>
            </w:r>
            <w:r w:rsidR="00AC3DD8">
              <w:rPr>
                <w:sz w:val="20"/>
                <w:szCs w:val="20"/>
                <w:lang w:val="ru-RU"/>
              </w:rPr>
              <w:t xml:space="preserve"> и</w:t>
            </w:r>
            <w:r w:rsidR="004D7916" w:rsidRPr="004D7916">
              <w:rPr>
                <w:sz w:val="28"/>
                <w:szCs w:val="28"/>
                <w:lang w:val="ru-RU" w:eastAsia="ru-RU"/>
              </w:rPr>
              <w:t xml:space="preserve"> </w:t>
            </w:r>
            <w:r w:rsidR="004D7916" w:rsidRPr="004D7916">
              <w:rPr>
                <w:sz w:val="20"/>
                <w:szCs w:val="20"/>
                <w:lang w:val="ru-RU"/>
              </w:rPr>
              <w:t>товаров, включенных в муниципальный каталог «Выбирай сочинское»</w:t>
            </w:r>
            <w:r w:rsidR="00840A9F">
              <w:rPr>
                <w:sz w:val="20"/>
                <w:szCs w:val="20"/>
                <w:lang w:val="ru-RU"/>
              </w:rPr>
              <w:t>*</w:t>
            </w:r>
            <w:r w:rsidR="002E4CF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55D2" w14:textId="6B677ACA" w:rsidR="00BD6013" w:rsidRPr="0092707E" w:rsidRDefault="00840A9F" w:rsidP="00F526E2">
            <w:pPr>
              <w:pStyle w:val="TableParagraph"/>
              <w:spacing w:before="37"/>
              <w:ind w:left="40" w:right="8"/>
              <w:jc w:val="center"/>
              <w:rPr>
                <w:sz w:val="20"/>
                <w:szCs w:val="20"/>
              </w:rPr>
            </w:pPr>
            <w:r>
              <w:rPr>
                <w:color w:val="0C0C0C"/>
                <w:spacing w:val="-5"/>
                <w:w w:val="105"/>
                <w:sz w:val="20"/>
                <w:szCs w:val="20"/>
                <w:lang w:val="ru-RU"/>
              </w:rPr>
              <w:t>10</w:t>
            </w:r>
            <w:r w:rsidR="00BD6013" w:rsidRPr="0092707E">
              <w:rPr>
                <w:color w:val="0C0C0C"/>
                <w:spacing w:val="-5"/>
                <w:w w:val="105"/>
                <w:sz w:val="20"/>
                <w:szCs w:val="20"/>
                <w:lang w:val="ru-RU"/>
              </w:rPr>
              <w:t>0</w:t>
            </w:r>
            <w:r w:rsidR="00BD6013" w:rsidRPr="0092707E">
              <w:rPr>
                <w:color w:val="0C0C0C"/>
                <w:spacing w:val="-5"/>
                <w:w w:val="105"/>
                <w:sz w:val="20"/>
                <w:szCs w:val="20"/>
              </w:rPr>
              <w:t>%</w:t>
            </w:r>
          </w:p>
        </w:tc>
      </w:tr>
      <w:tr w:rsidR="00BD6013" w:rsidRPr="0092707E" w14:paraId="17DEE92B" w14:textId="77777777" w:rsidTr="00256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C4D" w14:textId="77777777" w:rsidR="00BD6013" w:rsidRPr="0092707E" w:rsidRDefault="00BD6013" w:rsidP="00BD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B4F" w14:textId="77777777" w:rsidR="00BD6013" w:rsidRPr="0092707E" w:rsidRDefault="00BD6013" w:rsidP="00BD6013">
            <w:pPr>
              <w:pStyle w:val="TableParagraph"/>
              <w:spacing w:before="49" w:line="228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5B8" w14:textId="77777777" w:rsidR="00BD6013" w:rsidRPr="0092707E" w:rsidRDefault="00BD6013" w:rsidP="00BD6013">
            <w:pPr>
              <w:pStyle w:val="TableParagraph"/>
              <w:spacing w:before="42"/>
              <w:ind w:left="61"/>
              <w:jc w:val="center"/>
              <w:rPr>
                <w:color w:val="1A1A1A"/>
                <w:spacing w:val="-2"/>
                <w:sz w:val="20"/>
                <w:szCs w:val="20"/>
                <w:lang w:val="ru-RU"/>
              </w:rPr>
            </w:pPr>
          </w:p>
          <w:p w14:paraId="06418EB6" w14:textId="77777777" w:rsidR="00BD6013" w:rsidRPr="0092707E" w:rsidRDefault="00BD6013" w:rsidP="00BD6013">
            <w:pPr>
              <w:pStyle w:val="TableParagraph"/>
              <w:spacing w:before="42"/>
              <w:ind w:left="61"/>
              <w:jc w:val="center"/>
              <w:rPr>
                <w:color w:val="1A1A1A"/>
                <w:spacing w:val="-2"/>
                <w:sz w:val="20"/>
                <w:szCs w:val="20"/>
                <w:lang w:val="ru-RU"/>
              </w:rPr>
            </w:pPr>
            <w:r w:rsidRPr="0092707E">
              <w:rPr>
                <w:color w:val="1A1A1A"/>
                <w:spacing w:val="-2"/>
                <w:sz w:val="20"/>
                <w:szCs w:val="20"/>
                <w:lang w:val="ru-RU"/>
              </w:rPr>
              <w:t>Отсутствие</w:t>
            </w:r>
          </w:p>
          <w:p w14:paraId="1C0CA001" w14:textId="77777777" w:rsidR="00BD6013" w:rsidRPr="0092707E" w:rsidRDefault="00BD6013" w:rsidP="00BD6013">
            <w:pPr>
              <w:pStyle w:val="TableParagraph"/>
              <w:spacing w:before="42"/>
              <w:ind w:left="61"/>
              <w:jc w:val="center"/>
              <w:rPr>
                <w:color w:val="1A1A1A"/>
                <w:spacing w:val="-2"/>
                <w:sz w:val="20"/>
                <w:szCs w:val="20"/>
                <w:lang w:val="ru-RU"/>
              </w:rPr>
            </w:pPr>
          </w:p>
          <w:p w14:paraId="1154F0ED" w14:textId="0B5B5EEE" w:rsidR="00BD6013" w:rsidRPr="0092707E" w:rsidRDefault="00BD6013" w:rsidP="00BD6013">
            <w:pPr>
              <w:pStyle w:val="TableParagraph"/>
              <w:spacing w:before="42"/>
              <w:ind w:left="61"/>
              <w:jc w:val="center"/>
              <w:rPr>
                <w:color w:val="1A1A1A"/>
                <w:spacing w:val="-2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4F2" w14:textId="77777777" w:rsidR="00BD6013" w:rsidRPr="0092707E" w:rsidRDefault="00BD6013" w:rsidP="00BD6013">
            <w:pPr>
              <w:pStyle w:val="TableParagraph"/>
              <w:spacing w:before="37"/>
              <w:ind w:left="64"/>
              <w:jc w:val="center"/>
              <w:rPr>
                <w:color w:val="0E0E0E"/>
                <w:spacing w:val="-2"/>
                <w:sz w:val="20"/>
                <w:szCs w:val="20"/>
                <w:lang w:val="ru-RU"/>
              </w:rPr>
            </w:pPr>
          </w:p>
          <w:p w14:paraId="02AB64E1" w14:textId="2D3FE281" w:rsidR="00BD6013" w:rsidRPr="0092707E" w:rsidRDefault="00BD6013" w:rsidP="00BD6013">
            <w:pPr>
              <w:pStyle w:val="TableParagraph"/>
              <w:spacing w:before="37"/>
              <w:ind w:left="64"/>
              <w:jc w:val="center"/>
              <w:rPr>
                <w:color w:val="0E0E0E"/>
                <w:spacing w:val="-2"/>
                <w:sz w:val="20"/>
                <w:szCs w:val="20"/>
              </w:rPr>
            </w:pPr>
            <w:r w:rsidRPr="0092707E">
              <w:rPr>
                <w:color w:val="0E0E0E"/>
                <w:spacing w:val="-2"/>
                <w:sz w:val="20"/>
                <w:szCs w:val="20"/>
                <w:lang w:val="ru-RU"/>
              </w:rPr>
              <w:t>0 баллов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8BC" w14:textId="77777777" w:rsidR="00BD6013" w:rsidRPr="0092707E" w:rsidRDefault="00BD6013" w:rsidP="00BD6013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23C" w14:textId="77777777" w:rsidR="00BD6013" w:rsidRPr="0092707E" w:rsidRDefault="00BD6013" w:rsidP="00BD6013">
            <w:pPr>
              <w:pStyle w:val="TableParagraph"/>
              <w:spacing w:before="37"/>
              <w:ind w:left="40" w:right="8"/>
              <w:jc w:val="center"/>
              <w:rPr>
                <w:color w:val="0C0C0C"/>
                <w:spacing w:val="-5"/>
                <w:w w:val="105"/>
                <w:sz w:val="20"/>
                <w:szCs w:val="20"/>
              </w:rPr>
            </w:pPr>
          </w:p>
        </w:tc>
      </w:tr>
    </w:tbl>
    <w:p w14:paraId="75AA10F9" w14:textId="5925B924" w:rsidR="002E7E2F" w:rsidRDefault="002E7E2F" w:rsidP="002E7E2F">
      <w:pPr>
        <w:shd w:val="clear" w:color="auto" w:fill="FFFFFF"/>
        <w:rPr>
          <w:color w:val="000000"/>
          <w:sz w:val="16"/>
          <w:szCs w:val="16"/>
        </w:rPr>
      </w:pPr>
    </w:p>
    <w:p w14:paraId="173C866D" w14:textId="0EB9360E" w:rsidR="00840A9F" w:rsidRDefault="00840A9F" w:rsidP="00840A9F">
      <w:pPr>
        <w:shd w:val="clear" w:color="auto" w:fill="FFFFFF"/>
        <w:rPr>
          <w:color w:val="000000"/>
          <w:sz w:val="16"/>
          <w:szCs w:val="16"/>
        </w:rPr>
      </w:pPr>
      <w:r w:rsidRPr="00840A9F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предложение участника</w:t>
      </w:r>
      <w:r w:rsidR="003925B8">
        <w:rPr>
          <w:color w:val="000000"/>
          <w:sz w:val="16"/>
          <w:szCs w:val="16"/>
        </w:rPr>
        <w:t xml:space="preserve">, признанного победителем </w:t>
      </w:r>
      <w:r w:rsidR="00A267E8">
        <w:rPr>
          <w:color w:val="000000"/>
          <w:sz w:val="16"/>
          <w:szCs w:val="16"/>
        </w:rPr>
        <w:t xml:space="preserve">электронного </w:t>
      </w:r>
      <w:r w:rsidR="003925B8">
        <w:rPr>
          <w:color w:val="000000"/>
          <w:sz w:val="16"/>
          <w:szCs w:val="16"/>
        </w:rPr>
        <w:t>конкурса,</w:t>
      </w:r>
      <w:r>
        <w:rPr>
          <w:color w:val="000000"/>
          <w:sz w:val="16"/>
          <w:szCs w:val="16"/>
        </w:rPr>
        <w:t xml:space="preserve"> </w:t>
      </w:r>
      <w:r w:rsidR="003925B8">
        <w:rPr>
          <w:color w:val="000000"/>
          <w:sz w:val="16"/>
          <w:szCs w:val="16"/>
        </w:rPr>
        <w:t>включается</w:t>
      </w:r>
      <w:r>
        <w:rPr>
          <w:color w:val="000000"/>
          <w:sz w:val="16"/>
          <w:szCs w:val="16"/>
        </w:rPr>
        <w:t xml:space="preserve"> в условия договора.</w:t>
      </w:r>
      <w:r w:rsidRPr="00840A9F">
        <w:rPr>
          <w:color w:val="000000"/>
          <w:sz w:val="16"/>
          <w:szCs w:val="16"/>
        </w:rPr>
        <w:br/>
      </w:r>
    </w:p>
    <w:p w14:paraId="1B25335D" w14:textId="5B8407FD" w:rsidR="002E7E2F" w:rsidRDefault="002E7E2F" w:rsidP="002E7E2F">
      <w:pPr>
        <w:shd w:val="clear" w:color="auto" w:fill="FFFFFF"/>
        <w:rPr>
          <w:color w:val="000000"/>
          <w:sz w:val="16"/>
          <w:szCs w:val="16"/>
        </w:rPr>
      </w:pPr>
    </w:p>
    <w:p w14:paraId="12D19664" w14:textId="78231A04" w:rsidR="002E7E2F" w:rsidRPr="002E7E2F" w:rsidRDefault="002E7E2F" w:rsidP="002E7E2F">
      <w:pPr>
        <w:shd w:val="clear" w:color="auto" w:fill="FFFFFF"/>
        <w:ind w:left="-284"/>
        <w:rPr>
          <w:color w:val="000000"/>
          <w:sz w:val="28"/>
          <w:szCs w:val="28"/>
        </w:rPr>
      </w:pPr>
      <w:r w:rsidRPr="002E7E2F">
        <w:rPr>
          <w:color w:val="000000"/>
          <w:sz w:val="28"/>
          <w:szCs w:val="28"/>
        </w:rPr>
        <w:t xml:space="preserve">Директор департамента курортов, </w:t>
      </w:r>
    </w:p>
    <w:p w14:paraId="0D833C7E" w14:textId="77777777" w:rsidR="002E7E2F" w:rsidRPr="002E7E2F" w:rsidRDefault="002E7E2F" w:rsidP="002E7E2F">
      <w:pPr>
        <w:shd w:val="clear" w:color="auto" w:fill="FFFFFF"/>
        <w:ind w:left="-284"/>
        <w:rPr>
          <w:color w:val="000000"/>
          <w:sz w:val="28"/>
          <w:szCs w:val="28"/>
        </w:rPr>
      </w:pPr>
      <w:r w:rsidRPr="002E7E2F">
        <w:rPr>
          <w:color w:val="000000"/>
          <w:sz w:val="28"/>
          <w:szCs w:val="28"/>
        </w:rPr>
        <w:t xml:space="preserve">туризма и потребительской сферы </w:t>
      </w:r>
    </w:p>
    <w:p w14:paraId="7EB47028" w14:textId="77777777" w:rsidR="002E7E2F" w:rsidRPr="002E7E2F" w:rsidRDefault="002E7E2F" w:rsidP="002E7E2F">
      <w:pPr>
        <w:shd w:val="clear" w:color="auto" w:fill="FFFFFF"/>
        <w:ind w:left="-284"/>
        <w:rPr>
          <w:color w:val="000000"/>
          <w:sz w:val="28"/>
          <w:szCs w:val="28"/>
        </w:rPr>
      </w:pPr>
      <w:r w:rsidRPr="002E7E2F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14:paraId="6B3FAC2F" w14:textId="77777777" w:rsidR="002E7E2F" w:rsidRPr="002E7E2F" w:rsidRDefault="002E7E2F" w:rsidP="002E7E2F">
      <w:pPr>
        <w:shd w:val="clear" w:color="auto" w:fill="FFFFFF"/>
        <w:ind w:left="-284"/>
        <w:rPr>
          <w:color w:val="000000"/>
          <w:sz w:val="28"/>
          <w:szCs w:val="28"/>
        </w:rPr>
      </w:pPr>
      <w:r w:rsidRPr="002E7E2F">
        <w:rPr>
          <w:color w:val="000000"/>
          <w:sz w:val="28"/>
          <w:szCs w:val="28"/>
        </w:rPr>
        <w:t xml:space="preserve">городской округ город-курорт Сочи </w:t>
      </w:r>
    </w:p>
    <w:p w14:paraId="76115AB4" w14:textId="16991EB2" w:rsidR="002E7E2F" w:rsidRPr="002E7E2F" w:rsidRDefault="002E7E2F" w:rsidP="002E7E2F">
      <w:pPr>
        <w:shd w:val="clear" w:color="auto" w:fill="FFFFFF"/>
        <w:ind w:left="-284"/>
        <w:rPr>
          <w:sz w:val="28"/>
          <w:szCs w:val="28"/>
        </w:rPr>
      </w:pPr>
      <w:r w:rsidRPr="002E7E2F">
        <w:rPr>
          <w:color w:val="000000"/>
          <w:sz w:val="28"/>
          <w:szCs w:val="28"/>
        </w:rPr>
        <w:t>Краснодарского края</w:t>
      </w:r>
      <w:r w:rsidRPr="002E7E2F">
        <w:rPr>
          <w:color w:val="000000"/>
          <w:sz w:val="28"/>
          <w:szCs w:val="28"/>
        </w:rPr>
        <w:tab/>
        <w:t xml:space="preserve">                                                                    </w:t>
      </w:r>
      <w:r w:rsidR="004D7916">
        <w:rPr>
          <w:color w:val="000000"/>
          <w:sz w:val="28"/>
          <w:szCs w:val="28"/>
        </w:rPr>
        <w:t xml:space="preserve">   </w:t>
      </w:r>
      <w:r w:rsidRPr="002E7E2F">
        <w:rPr>
          <w:color w:val="000000"/>
          <w:sz w:val="28"/>
          <w:szCs w:val="28"/>
        </w:rPr>
        <w:t xml:space="preserve">   К.Г. </w:t>
      </w:r>
      <w:proofErr w:type="spellStart"/>
      <w:r w:rsidRPr="002E7E2F">
        <w:rPr>
          <w:color w:val="000000"/>
          <w:sz w:val="28"/>
          <w:szCs w:val="28"/>
        </w:rPr>
        <w:t>Ярыш</w:t>
      </w:r>
      <w:proofErr w:type="spellEnd"/>
    </w:p>
    <w:sectPr w:rsidR="002E7E2F" w:rsidRPr="002E7E2F" w:rsidSect="004D7916">
      <w:headerReference w:type="default" r:id="rId8"/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6D52" w14:textId="77777777" w:rsidR="00D156EA" w:rsidRDefault="00D156EA" w:rsidP="009835F4">
      <w:r>
        <w:separator/>
      </w:r>
    </w:p>
  </w:endnote>
  <w:endnote w:type="continuationSeparator" w:id="0">
    <w:p w14:paraId="725854EB" w14:textId="77777777" w:rsidR="00D156EA" w:rsidRDefault="00D156EA" w:rsidP="0098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BA5D" w14:textId="77777777" w:rsidR="00D156EA" w:rsidRDefault="00D156EA" w:rsidP="009835F4">
      <w:r>
        <w:separator/>
      </w:r>
    </w:p>
  </w:footnote>
  <w:footnote w:type="continuationSeparator" w:id="0">
    <w:p w14:paraId="4A2A932F" w14:textId="77777777" w:rsidR="00D156EA" w:rsidRDefault="00D156EA" w:rsidP="0098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6290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41C806" w14:textId="45E05D44" w:rsidR="009835F4" w:rsidRPr="000E50D6" w:rsidRDefault="009835F4">
        <w:pPr>
          <w:pStyle w:val="a8"/>
          <w:jc w:val="center"/>
          <w:rPr>
            <w:sz w:val="24"/>
            <w:szCs w:val="24"/>
          </w:rPr>
        </w:pPr>
        <w:r w:rsidRPr="000E50D6">
          <w:rPr>
            <w:sz w:val="24"/>
            <w:szCs w:val="24"/>
          </w:rPr>
          <w:fldChar w:fldCharType="begin"/>
        </w:r>
        <w:r w:rsidRPr="000E50D6">
          <w:rPr>
            <w:sz w:val="24"/>
            <w:szCs w:val="24"/>
          </w:rPr>
          <w:instrText>PAGE   \* MERGEFORMAT</w:instrText>
        </w:r>
        <w:r w:rsidRPr="000E50D6">
          <w:rPr>
            <w:sz w:val="24"/>
            <w:szCs w:val="24"/>
          </w:rPr>
          <w:fldChar w:fldCharType="separate"/>
        </w:r>
        <w:r w:rsidR="00A1550E">
          <w:rPr>
            <w:noProof/>
            <w:sz w:val="24"/>
            <w:szCs w:val="24"/>
          </w:rPr>
          <w:t>3</w:t>
        </w:r>
        <w:r w:rsidRPr="000E50D6">
          <w:rPr>
            <w:sz w:val="24"/>
            <w:szCs w:val="24"/>
          </w:rPr>
          <w:fldChar w:fldCharType="end"/>
        </w:r>
      </w:p>
    </w:sdtContent>
  </w:sdt>
  <w:p w14:paraId="711EDF54" w14:textId="77777777" w:rsidR="009835F4" w:rsidRDefault="009835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2B9"/>
    <w:multiLevelType w:val="hybridMultilevel"/>
    <w:tmpl w:val="70E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0015"/>
    <w:multiLevelType w:val="hybridMultilevel"/>
    <w:tmpl w:val="9BE089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F30"/>
    <w:multiLevelType w:val="hybridMultilevel"/>
    <w:tmpl w:val="CD18BFE2"/>
    <w:lvl w:ilvl="0" w:tplc="D7B4A828">
      <w:start w:val="1"/>
      <w:numFmt w:val="decimal"/>
      <w:lvlText w:val="%1."/>
      <w:lvlJc w:val="left"/>
      <w:pPr>
        <w:ind w:left="580" w:hanging="139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8A3CCBA4">
      <w:numFmt w:val="bullet"/>
      <w:lvlText w:val="•"/>
      <w:lvlJc w:val="left"/>
      <w:pPr>
        <w:ind w:left="1204" w:hanging="139"/>
      </w:pPr>
      <w:rPr>
        <w:rFonts w:hint="default"/>
        <w:lang w:val="ru-RU" w:eastAsia="en-US" w:bidi="ar-SA"/>
      </w:rPr>
    </w:lvl>
    <w:lvl w:ilvl="2" w:tplc="E11A3A3A">
      <w:numFmt w:val="bullet"/>
      <w:lvlText w:val="•"/>
      <w:lvlJc w:val="left"/>
      <w:pPr>
        <w:ind w:left="1831" w:hanging="139"/>
      </w:pPr>
      <w:rPr>
        <w:rFonts w:hint="default"/>
        <w:lang w:val="ru-RU" w:eastAsia="en-US" w:bidi="ar-SA"/>
      </w:rPr>
    </w:lvl>
    <w:lvl w:ilvl="3" w:tplc="3A6A6FB4">
      <w:numFmt w:val="bullet"/>
      <w:lvlText w:val="•"/>
      <w:lvlJc w:val="left"/>
      <w:pPr>
        <w:ind w:left="2458" w:hanging="139"/>
      </w:pPr>
      <w:rPr>
        <w:rFonts w:hint="default"/>
        <w:lang w:val="ru-RU" w:eastAsia="en-US" w:bidi="ar-SA"/>
      </w:rPr>
    </w:lvl>
    <w:lvl w:ilvl="4" w:tplc="E40AF098">
      <w:numFmt w:val="bullet"/>
      <w:lvlText w:val="•"/>
      <w:lvlJc w:val="left"/>
      <w:pPr>
        <w:ind w:left="3085" w:hanging="139"/>
      </w:pPr>
      <w:rPr>
        <w:rFonts w:hint="default"/>
        <w:lang w:val="ru-RU" w:eastAsia="en-US" w:bidi="ar-SA"/>
      </w:rPr>
    </w:lvl>
    <w:lvl w:ilvl="5" w:tplc="8EDADE0C">
      <w:numFmt w:val="bullet"/>
      <w:lvlText w:val="•"/>
      <w:lvlJc w:val="left"/>
      <w:pPr>
        <w:ind w:left="3712" w:hanging="139"/>
      </w:pPr>
      <w:rPr>
        <w:rFonts w:hint="default"/>
        <w:lang w:val="ru-RU" w:eastAsia="en-US" w:bidi="ar-SA"/>
      </w:rPr>
    </w:lvl>
    <w:lvl w:ilvl="6" w:tplc="19B47FF2">
      <w:numFmt w:val="bullet"/>
      <w:lvlText w:val="•"/>
      <w:lvlJc w:val="left"/>
      <w:pPr>
        <w:ind w:left="4339" w:hanging="139"/>
      </w:pPr>
      <w:rPr>
        <w:rFonts w:hint="default"/>
        <w:lang w:val="ru-RU" w:eastAsia="en-US" w:bidi="ar-SA"/>
      </w:rPr>
    </w:lvl>
    <w:lvl w:ilvl="7" w:tplc="CAF48906">
      <w:numFmt w:val="bullet"/>
      <w:lvlText w:val="•"/>
      <w:lvlJc w:val="left"/>
      <w:pPr>
        <w:ind w:left="4966" w:hanging="139"/>
      </w:pPr>
      <w:rPr>
        <w:rFonts w:hint="default"/>
        <w:lang w:val="ru-RU" w:eastAsia="en-US" w:bidi="ar-SA"/>
      </w:rPr>
    </w:lvl>
    <w:lvl w:ilvl="8" w:tplc="187A5952">
      <w:numFmt w:val="bullet"/>
      <w:lvlText w:val="•"/>
      <w:lvlJc w:val="left"/>
      <w:pPr>
        <w:ind w:left="5593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19DE0B75"/>
    <w:multiLevelType w:val="multilevel"/>
    <w:tmpl w:val="6AF22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282D67"/>
    <w:multiLevelType w:val="hybridMultilevel"/>
    <w:tmpl w:val="531255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3BAF"/>
    <w:multiLevelType w:val="hybridMultilevel"/>
    <w:tmpl w:val="3B08FDBC"/>
    <w:lvl w:ilvl="0" w:tplc="CF0A36A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 w15:restartNumberingAfterBreak="0">
    <w:nsid w:val="261474A2"/>
    <w:multiLevelType w:val="multilevel"/>
    <w:tmpl w:val="9B3E4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3E3297"/>
    <w:multiLevelType w:val="hybridMultilevel"/>
    <w:tmpl w:val="2B6E85D4"/>
    <w:lvl w:ilvl="0" w:tplc="A00C9D62">
      <w:start w:val="1"/>
      <w:numFmt w:val="decimal"/>
      <w:lvlText w:val="%1"/>
      <w:lvlJc w:val="left"/>
      <w:pPr>
        <w:ind w:left="171" w:hanging="123"/>
      </w:pPr>
      <w:rPr>
        <w:rFonts w:hint="default"/>
        <w:spacing w:val="0"/>
        <w:w w:val="84"/>
        <w:lang w:val="ru-RU" w:eastAsia="en-US" w:bidi="ar-SA"/>
      </w:rPr>
    </w:lvl>
    <w:lvl w:ilvl="1" w:tplc="56A67804">
      <w:numFmt w:val="bullet"/>
      <w:lvlText w:val="•"/>
      <w:lvlJc w:val="left"/>
      <w:pPr>
        <w:ind w:left="317" w:hanging="123"/>
      </w:pPr>
      <w:rPr>
        <w:rFonts w:hint="default"/>
        <w:lang w:val="ru-RU" w:eastAsia="en-US" w:bidi="ar-SA"/>
      </w:rPr>
    </w:lvl>
    <w:lvl w:ilvl="2" w:tplc="B9906D38">
      <w:numFmt w:val="bullet"/>
      <w:lvlText w:val="•"/>
      <w:lvlJc w:val="left"/>
      <w:pPr>
        <w:ind w:left="455" w:hanging="123"/>
      </w:pPr>
      <w:rPr>
        <w:rFonts w:hint="default"/>
        <w:lang w:val="ru-RU" w:eastAsia="en-US" w:bidi="ar-SA"/>
      </w:rPr>
    </w:lvl>
    <w:lvl w:ilvl="3" w:tplc="6C96367C">
      <w:numFmt w:val="bullet"/>
      <w:lvlText w:val="•"/>
      <w:lvlJc w:val="left"/>
      <w:pPr>
        <w:ind w:left="592" w:hanging="123"/>
      </w:pPr>
      <w:rPr>
        <w:rFonts w:hint="default"/>
        <w:lang w:val="ru-RU" w:eastAsia="en-US" w:bidi="ar-SA"/>
      </w:rPr>
    </w:lvl>
    <w:lvl w:ilvl="4" w:tplc="C10C8C88">
      <w:numFmt w:val="bullet"/>
      <w:lvlText w:val="•"/>
      <w:lvlJc w:val="left"/>
      <w:pPr>
        <w:ind w:left="730" w:hanging="123"/>
      </w:pPr>
      <w:rPr>
        <w:rFonts w:hint="default"/>
        <w:lang w:val="ru-RU" w:eastAsia="en-US" w:bidi="ar-SA"/>
      </w:rPr>
    </w:lvl>
    <w:lvl w:ilvl="5" w:tplc="B58C658A">
      <w:numFmt w:val="bullet"/>
      <w:lvlText w:val="•"/>
      <w:lvlJc w:val="left"/>
      <w:pPr>
        <w:ind w:left="867" w:hanging="123"/>
      </w:pPr>
      <w:rPr>
        <w:rFonts w:hint="default"/>
        <w:lang w:val="ru-RU" w:eastAsia="en-US" w:bidi="ar-SA"/>
      </w:rPr>
    </w:lvl>
    <w:lvl w:ilvl="6" w:tplc="D28E4318">
      <w:numFmt w:val="bullet"/>
      <w:lvlText w:val="•"/>
      <w:lvlJc w:val="left"/>
      <w:pPr>
        <w:ind w:left="1005" w:hanging="123"/>
      </w:pPr>
      <w:rPr>
        <w:rFonts w:hint="default"/>
        <w:lang w:val="ru-RU" w:eastAsia="en-US" w:bidi="ar-SA"/>
      </w:rPr>
    </w:lvl>
    <w:lvl w:ilvl="7" w:tplc="68E8FE58">
      <w:numFmt w:val="bullet"/>
      <w:lvlText w:val="•"/>
      <w:lvlJc w:val="left"/>
      <w:pPr>
        <w:ind w:left="1142" w:hanging="123"/>
      </w:pPr>
      <w:rPr>
        <w:rFonts w:hint="default"/>
        <w:lang w:val="ru-RU" w:eastAsia="en-US" w:bidi="ar-SA"/>
      </w:rPr>
    </w:lvl>
    <w:lvl w:ilvl="8" w:tplc="0D48EC08">
      <w:numFmt w:val="bullet"/>
      <w:lvlText w:val="•"/>
      <w:lvlJc w:val="left"/>
      <w:pPr>
        <w:ind w:left="1280" w:hanging="123"/>
      </w:pPr>
      <w:rPr>
        <w:rFonts w:hint="default"/>
        <w:lang w:val="ru-RU" w:eastAsia="en-US" w:bidi="ar-SA"/>
      </w:rPr>
    </w:lvl>
  </w:abstractNum>
  <w:abstractNum w:abstractNumId="8" w15:restartNumberingAfterBreak="0">
    <w:nsid w:val="64BB20E1"/>
    <w:multiLevelType w:val="multilevel"/>
    <w:tmpl w:val="0A30588C"/>
    <w:lvl w:ilvl="0">
      <w:start w:val="1"/>
      <w:numFmt w:val="decimal"/>
      <w:lvlText w:val="%1"/>
      <w:lvlJc w:val="left"/>
      <w:pPr>
        <w:ind w:left="490" w:hanging="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0"/>
        <w:w w:val="73"/>
        <w:sz w:val="17"/>
        <w:szCs w:val="1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2064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4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4"/>
    <w:rsid w:val="000022F5"/>
    <w:rsid w:val="000532D8"/>
    <w:rsid w:val="00060192"/>
    <w:rsid w:val="000E50D6"/>
    <w:rsid w:val="000F2F70"/>
    <w:rsid w:val="000F47EF"/>
    <w:rsid w:val="001559D1"/>
    <w:rsid w:val="00157D4F"/>
    <w:rsid w:val="00171052"/>
    <w:rsid w:val="001771CE"/>
    <w:rsid w:val="00185659"/>
    <w:rsid w:val="001B62BA"/>
    <w:rsid w:val="002359D3"/>
    <w:rsid w:val="00254A0C"/>
    <w:rsid w:val="00256487"/>
    <w:rsid w:val="00256862"/>
    <w:rsid w:val="00256DB4"/>
    <w:rsid w:val="0026365E"/>
    <w:rsid w:val="002E4CF0"/>
    <w:rsid w:val="002E7E2F"/>
    <w:rsid w:val="002F6F3E"/>
    <w:rsid w:val="00311F30"/>
    <w:rsid w:val="00320484"/>
    <w:rsid w:val="00366E57"/>
    <w:rsid w:val="0037075B"/>
    <w:rsid w:val="003727A6"/>
    <w:rsid w:val="00392456"/>
    <w:rsid w:val="003925B8"/>
    <w:rsid w:val="003F2C18"/>
    <w:rsid w:val="00402D53"/>
    <w:rsid w:val="004166DC"/>
    <w:rsid w:val="004452A1"/>
    <w:rsid w:val="004D7916"/>
    <w:rsid w:val="004E418B"/>
    <w:rsid w:val="00541AB8"/>
    <w:rsid w:val="00573103"/>
    <w:rsid w:val="005C2398"/>
    <w:rsid w:val="005E5EA4"/>
    <w:rsid w:val="007107BA"/>
    <w:rsid w:val="007668D9"/>
    <w:rsid w:val="007D5A2C"/>
    <w:rsid w:val="00840A9F"/>
    <w:rsid w:val="00885EAF"/>
    <w:rsid w:val="008921A6"/>
    <w:rsid w:val="008F1982"/>
    <w:rsid w:val="008F57EC"/>
    <w:rsid w:val="00900019"/>
    <w:rsid w:val="0092707E"/>
    <w:rsid w:val="009835F4"/>
    <w:rsid w:val="009E51E3"/>
    <w:rsid w:val="009F7DB8"/>
    <w:rsid w:val="00A1550E"/>
    <w:rsid w:val="00A267E8"/>
    <w:rsid w:val="00A451E0"/>
    <w:rsid w:val="00A64208"/>
    <w:rsid w:val="00A846F2"/>
    <w:rsid w:val="00AC3DD8"/>
    <w:rsid w:val="00B008D6"/>
    <w:rsid w:val="00B07F24"/>
    <w:rsid w:val="00B66DE4"/>
    <w:rsid w:val="00B67C02"/>
    <w:rsid w:val="00BD6013"/>
    <w:rsid w:val="00BF0697"/>
    <w:rsid w:val="00BF3506"/>
    <w:rsid w:val="00C60EEF"/>
    <w:rsid w:val="00C84BAC"/>
    <w:rsid w:val="00C9237B"/>
    <w:rsid w:val="00D156EA"/>
    <w:rsid w:val="00DA1118"/>
    <w:rsid w:val="00DB67F7"/>
    <w:rsid w:val="00DC098C"/>
    <w:rsid w:val="00DC7C7D"/>
    <w:rsid w:val="00DE3688"/>
    <w:rsid w:val="00E173AC"/>
    <w:rsid w:val="00E230CE"/>
    <w:rsid w:val="00E952E0"/>
    <w:rsid w:val="00F538E1"/>
    <w:rsid w:val="00F659CE"/>
    <w:rsid w:val="00F83BD8"/>
    <w:rsid w:val="00FA1F5A"/>
    <w:rsid w:val="00FD7547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AD07"/>
  <w15:chartTrackingRefBased/>
  <w15:docId w15:val="{7FC1EB0A-1F95-4CD0-AD02-A0D7BEDB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35F4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9835F4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styleId="a5">
    <w:name w:val="List Paragraph"/>
    <w:aliases w:val="Bullet List,FooterText,numbered,Заголовок_3,Paragraphe de liste1,Bulletr List Paragraph,ТЗ список,Подпись рисунка,Маркированный список_уровень1,lp1,Нумерованный список ГОСТ,Нумерованный список ГОСТ1,Bullet List1,FooterText1,numbered1,Булет1"/>
    <w:basedOn w:val="a"/>
    <w:link w:val="a6"/>
    <w:uiPriority w:val="34"/>
    <w:qFormat/>
    <w:rsid w:val="009835F4"/>
    <w:pPr>
      <w:ind w:left="225" w:firstLine="358"/>
      <w:jc w:val="both"/>
    </w:pPr>
  </w:style>
  <w:style w:type="table" w:styleId="a7">
    <w:name w:val="Table Grid"/>
    <w:basedOn w:val="a1"/>
    <w:uiPriority w:val="39"/>
    <w:rsid w:val="0098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35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35F4"/>
  </w:style>
  <w:style w:type="paragraph" w:styleId="a8">
    <w:name w:val="header"/>
    <w:basedOn w:val="a"/>
    <w:link w:val="a9"/>
    <w:uiPriority w:val="99"/>
    <w:unhideWhenUsed/>
    <w:rsid w:val="00983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5F4"/>
    <w:rPr>
      <w:rFonts w:ascii="Times New Roman" w:eastAsia="Times New Roman" w:hAnsi="Times New Roman" w:cs="Times New Roman"/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83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5F4"/>
    <w:rPr>
      <w:rFonts w:ascii="Times New Roman" w:eastAsia="Times New Roman" w:hAnsi="Times New Roman" w:cs="Times New Roman"/>
      <w:kern w:val="0"/>
      <w14:ligatures w14:val="none"/>
    </w:rPr>
  </w:style>
  <w:style w:type="paragraph" w:styleId="ac">
    <w:name w:val="No Spacing"/>
    <w:uiPriority w:val="1"/>
    <w:qFormat/>
    <w:rsid w:val="00DC0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6">
    <w:name w:val="Абзац списка Знак"/>
    <w:aliases w:val="Bullet List Знак,FooterText Знак,numbered Знак,Заголовок_3 Знак,Paragraphe de liste1 Знак,Bulletr List Paragraph Знак,ТЗ список Знак,Подпись рисунка Знак,Маркированный список_уровень1 Знак,lp1 Знак,Нумерованный список ГОСТ Знак"/>
    <w:link w:val="a5"/>
    <w:uiPriority w:val="34"/>
    <w:qFormat/>
    <w:locked/>
    <w:rsid w:val="008921A6"/>
    <w:rPr>
      <w:rFonts w:ascii="Times New Roman" w:eastAsia="Times New Roman" w:hAnsi="Times New Roman" w:cs="Times New Roman"/>
      <w:kern w:val="0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2636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365E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 Алексей Александрович</dc:creator>
  <cp:keywords/>
  <dc:description/>
  <cp:lastModifiedBy>Богуш Александр Владимирович</cp:lastModifiedBy>
  <cp:revision>7</cp:revision>
  <cp:lastPrinted>2024-03-11T14:34:00Z</cp:lastPrinted>
  <dcterms:created xsi:type="dcterms:W3CDTF">2024-03-22T15:39:00Z</dcterms:created>
  <dcterms:modified xsi:type="dcterms:W3CDTF">2024-03-25T09:43:00Z</dcterms:modified>
</cp:coreProperties>
</file>