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F3" w:rsidRDefault="007E75F3" w:rsidP="007E75F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7E75F3">
        <w:rPr>
          <w:b/>
          <w:sz w:val="28"/>
          <w:szCs w:val="28"/>
        </w:rPr>
        <w:t xml:space="preserve">Результаты актуализации региональной программы капитального ремонта </w:t>
      </w:r>
      <w:r w:rsidR="00AB5A74">
        <w:rPr>
          <w:b/>
          <w:sz w:val="28"/>
          <w:szCs w:val="28"/>
        </w:rPr>
        <w:t xml:space="preserve">в 2018 году </w:t>
      </w:r>
      <w:r w:rsidRPr="007E75F3">
        <w:rPr>
          <w:b/>
          <w:sz w:val="28"/>
          <w:szCs w:val="28"/>
        </w:rPr>
        <w:t>в городе Сочи</w:t>
      </w:r>
      <w:r w:rsidR="00AB5A74">
        <w:rPr>
          <w:b/>
          <w:sz w:val="28"/>
          <w:szCs w:val="28"/>
        </w:rPr>
        <w:t xml:space="preserve"> </w:t>
      </w:r>
    </w:p>
    <w:p w:rsidR="007E75F3" w:rsidRPr="007E75F3" w:rsidRDefault="007E75F3" w:rsidP="007E75F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4019B7" w:rsidRDefault="006004F1" w:rsidP="007E75F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Краснодарского края от 28.12.2018 года № 895 «О внесении изменений в постановление главы администрации (губернатора) Краснодарского края от 31 декабря 2013 года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актуализирована региональная</w:t>
      </w:r>
      <w:r w:rsidR="00B57080">
        <w:rPr>
          <w:sz w:val="28"/>
          <w:szCs w:val="28"/>
        </w:rPr>
        <w:t xml:space="preserve"> программа капитального ремонта</w:t>
      </w:r>
      <w:r>
        <w:rPr>
          <w:sz w:val="28"/>
          <w:szCs w:val="28"/>
        </w:rPr>
        <w:t>.</w:t>
      </w:r>
      <w:r w:rsidR="00B57080">
        <w:rPr>
          <w:sz w:val="28"/>
          <w:szCs w:val="28"/>
        </w:rPr>
        <w:t xml:space="preserve"> </w:t>
      </w:r>
    </w:p>
    <w:p w:rsidR="007E75F3" w:rsidRDefault="00B57080" w:rsidP="007E75F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г. Сочи «Управление капитального ремонта» совместно с администрациями внутригородских районов города Сочи при участии </w:t>
      </w:r>
      <w:r w:rsidR="009F72B8">
        <w:rPr>
          <w:sz w:val="28"/>
          <w:szCs w:val="28"/>
        </w:rPr>
        <w:t xml:space="preserve">управляющих организаций, ТСЖ, ЖСК и других форм управления, а также </w:t>
      </w:r>
      <w:r>
        <w:rPr>
          <w:sz w:val="28"/>
          <w:szCs w:val="28"/>
        </w:rPr>
        <w:t>активных собственников</w:t>
      </w:r>
      <w:r w:rsidR="007E75F3">
        <w:rPr>
          <w:sz w:val="28"/>
          <w:szCs w:val="28"/>
        </w:rPr>
        <w:t xml:space="preserve"> (домкомов)</w:t>
      </w:r>
      <w:r>
        <w:rPr>
          <w:sz w:val="28"/>
          <w:szCs w:val="28"/>
        </w:rPr>
        <w:t xml:space="preserve"> многоквартирных домов проведена огромная работа по актуализации выпущенной региональной программы капитального ремонта</w:t>
      </w:r>
      <w:r w:rsidR="004019B7">
        <w:rPr>
          <w:sz w:val="28"/>
          <w:szCs w:val="28"/>
        </w:rPr>
        <w:t>, отработаны все представленные акты обследования многоквартирных домов</w:t>
      </w:r>
      <w:r>
        <w:rPr>
          <w:sz w:val="28"/>
          <w:szCs w:val="28"/>
        </w:rPr>
        <w:t xml:space="preserve">. В результате своевременно и оперативно представленных актов обследования многоквартирных домов в региональную программу включено </w:t>
      </w:r>
      <w:r w:rsidR="00D77A14">
        <w:rPr>
          <w:sz w:val="28"/>
          <w:szCs w:val="28"/>
        </w:rPr>
        <w:t>70</w:t>
      </w:r>
      <w:r>
        <w:rPr>
          <w:sz w:val="28"/>
          <w:szCs w:val="28"/>
        </w:rPr>
        <w:t xml:space="preserve"> домов</w:t>
      </w:r>
      <w:r w:rsidR="00463639">
        <w:rPr>
          <w:sz w:val="28"/>
          <w:szCs w:val="28"/>
        </w:rPr>
        <w:t xml:space="preserve">, </w:t>
      </w:r>
      <w:r w:rsidR="00D77A14">
        <w:rPr>
          <w:sz w:val="28"/>
          <w:szCs w:val="28"/>
        </w:rPr>
        <w:t xml:space="preserve">исключено из региональной программы 25 домов, актуализирована информация в АСУ «ЖКХ. Капитальный ремонт» </w:t>
      </w:r>
      <w:r w:rsidR="000F3345">
        <w:rPr>
          <w:sz w:val="28"/>
          <w:szCs w:val="28"/>
        </w:rPr>
        <w:t xml:space="preserve">по </w:t>
      </w:r>
      <w:r w:rsidR="00D77A14">
        <w:rPr>
          <w:sz w:val="28"/>
          <w:szCs w:val="28"/>
        </w:rPr>
        <w:t>188 дом</w:t>
      </w:r>
      <w:r w:rsidR="000F3345">
        <w:rPr>
          <w:sz w:val="28"/>
          <w:szCs w:val="28"/>
        </w:rPr>
        <w:t>ам</w:t>
      </w:r>
      <w:r w:rsidR="00D77A14">
        <w:rPr>
          <w:sz w:val="28"/>
          <w:szCs w:val="28"/>
        </w:rPr>
        <w:t>.</w:t>
      </w:r>
      <w:r w:rsidR="00463639" w:rsidRPr="00463639">
        <w:rPr>
          <w:sz w:val="28"/>
          <w:szCs w:val="28"/>
        </w:rPr>
        <w:t xml:space="preserve"> </w:t>
      </w:r>
      <w:r w:rsidR="007E75F3">
        <w:rPr>
          <w:sz w:val="28"/>
          <w:szCs w:val="28"/>
        </w:rPr>
        <w:t>С адресным перечнем включенных и исключенных домов можно ознакомиться на сайте НУО «Краснодарский краевой Фонд капитального ремонта многоквартирных домов» (</w:t>
      </w:r>
      <w:r w:rsidR="007E75F3" w:rsidRPr="00463639">
        <w:rPr>
          <w:sz w:val="28"/>
          <w:szCs w:val="28"/>
        </w:rPr>
        <w:t>kapremont23.ru</w:t>
      </w:r>
      <w:r w:rsidR="007E75F3">
        <w:rPr>
          <w:sz w:val="28"/>
          <w:szCs w:val="28"/>
        </w:rPr>
        <w:t xml:space="preserve">). </w:t>
      </w:r>
    </w:p>
    <w:p w:rsidR="007E75F3" w:rsidRDefault="007E75F3" w:rsidP="00B5708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</w:t>
      </w:r>
      <w:r w:rsidR="00463639">
        <w:rPr>
          <w:sz w:val="28"/>
          <w:szCs w:val="28"/>
        </w:rPr>
        <w:t>обственники, включенных в актуализированную региональную программу, многоквартирных домов обязаны в течении 4 месяцев</w:t>
      </w:r>
      <w:r w:rsidR="00AB5A74">
        <w:rPr>
          <w:sz w:val="28"/>
          <w:szCs w:val="28"/>
        </w:rPr>
        <w:t xml:space="preserve"> </w:t>
      </w:r>
      <w:bookmarkStart w:id="0" w:name="_GoBack"/>
      <w:bookmarkEnd w:id="0"/>
      <w:r w:rsidR="00463639">
        <w:rPr>
          <w:sz w:val="28"/>
          <w:szCs w:val="28"/>
        </w:rPr>
        <w:t xml:space="preserve">после официального опубликования региональной программы капитального ремонта выбрать способ формирования фонда капитального ремонта. </w:t>
      </w:r>
    </w:p>
    <w:p w:rsidR="006004F1" w:rsidRDefault="00403B7D" w:rsidP="00B5708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="007E75F3">
        <w:rPr>
          <w:sz w:val="28"/>
          <w:szCs w:val="28"/>
        </w:rPr>
        <w:t xml:space="preserve">управляющие организации, ТСЖ, ЖСК, </w:t>
      </w:r>
      <w:r>
        <w:rPr>
          <w:sz w:val="28"/>
          <w:szCs w:val="28"/>
        </w:rPr>
        <w:t xml:space="preserve">домкомы проявили оперативность, ответственность, оказали содействие </w:t>
      </w:r>
      <w:r w:rsidR="000F3345">
        <w:rPr>
          <w:sz w:val="28"/>
          <w:szCs w:val="28"/>
        </w:rPr>
        <w:t>по</w:t>
      </w:r>
      <w:r w:rsidR="00CD48F7">
        <w:rPr>
          <w:sz w:val="28"/>
          <w:szCs w:val="28"/>
        </w:rPr>
        <w:t xml:space="preserve"> корректному составлению</w:t>
      </w:r>
      <w:r w:rsidR="000F3345">
        <w:rPr>
          <w:sz w:val="28"/>
          <w:szCs w:val="28"/>
        </w:rPr>
        <w:t xml:space="preserve"> </w:t>
      </w:r>
      <w:r w:rsidR="00CD48F7">
        <w:rPr>
          <w:sz w:val="28"/>
          <w:szCs w:val="28"/>
        </w:rPr>
        <w:t xml:space="preserve">актов обследования и представлению их с целью </w:t>
      </w:r>
      <w:r w:rsidR="000F3345">
        <w:rPr>
          <w:sz w:val="28"/>
          <w:szCs w:val="28"/>
        </w:rPr>
        <w:t>актуализации информации по многоквартирным домам</w:t>
      </w:r>
      <w:r w:rsidR="00CD48F7">
        <w:rPr>
          <w:sz w:val="28"/>
          <w:szCs w:val="28"/>
        </w:rPr>
        <w:t>.</w:t>
      </w:r>
      <w:r w:rsidR="000F3345">
        <w:rPr>
          <w:sz w:val="28"/>
          <w:szCs w:val="28"/>
        </w:rPr>
        <w:t xml:space="preserve"> </w:t>
      </w:r>
      <w:r w:rsidR="00CD48F7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изменения коснулись непосредственно </w:t>
      </w:r>
      <w:r w:rsidR="000F3345">
        <w:rPr>
          <w:sz w:val="28"/>
          <w:szCs w:val="28"/>
        </w:rPr>
        <w:t>перенос</w:t>
      </w:r>
      <w:r>
        <w:rPr>
          <w:sz w:val="28"/>
          <w:szCs w:val="28"/>
        </w:rPr>
        <w:t>а</w:t>
      </w:r>
      <w:r w:rsidR="000F3345">
        <w:rPr>
          <w:sz w:val="28"/>
          <w:szCs w:val="28"/>
        </w:rPr>
        <w:t xml:space="preserve"> сроков </w:t>
      </w:r>
      <w:r w:rsidR="008B3592">
        <w:rPr>
          <w:sz w:val="28"/>
          <w:szCs w:val="28"/>
        </w:rPr>
        <w:t>проведения капитального ремонта на более ранний плановый период</w:t>
      </w:r>
      <w:r>
        <w:rPr>
          <w:sz w:val="28"/>
          <w:szCs w:val="28"/>
        </w:rPr>
        <w:t>, ярким примером таких изменений можно привести дом</w:t>
      </w:r>
      <w:r w:rsidR="004019B7">
        <w:rPr>
          <w:sz w:val="28"/>
          <w:szCs w:val="28"/>
        </w:rPr>
        <w:t>а</w:t>
      </w:r>
      <w:r>
        <w:rPr>
          <w:sz w:val="28"/>
          <w:szCs w:val="28"/>
        </w:rPr>
        <w:t xml:space="preserve"> № 66 по </w:t>
      </w:r>
      <w:r w:rsidR="008B3592">
        <w:rPr>
          <w:sz w:val="28"/>
          <w:szCs w:val="28"/>
        </w:rPr>
        <w:t>ул. Гагарина</w:t>
      </w:r>
      <w:r w:rsidR="004019B7">
        <w:rPr>
          <w:sz w:val="28"/>
          <w:szCs w:val="28"/>
        </w:rPr>
        <w:t>,</w:t>
      </w:r>
      <w:r w:rsidR="008B3592">
        <w:rPr>
          <w:sz w:val="28"/>
          <w:szCs w:val="28"/>
        </w:rPr>
        <w:t xml:space="preserve"> </w:t>
      </w:r>
      <w:r>
        <w:rPr>
          <w:sz w:val="28"/>
          <w:szCs w:val="28"/>
        </w:rPr>
        <w:t>№ 66 по ул. Голубые Дали</w:t>
      </w:r>
      <w:r w:rsidR="004019B7">
        <w:rPr>
          <w:sz w:val="28"/>
          <w:szCs w:val="28"/>
        </w:rPr>
        <w:t>,</w:t>
      </w:r>
      <w:r>
        <w:rPr>
          <w:sz w:val="28"/>
          <w:szCs w:val="28"/>
        </w:rPr>
        <w:t xml:space="preserve"> № 38 по </w:t>
      </w:r>
      <w:r w:rsidR="008B3592">
        <w:rPr>
          <w:sz w:val="28"/>
          <w:szCs w:val="28"/>
        </w:rPr>
        <w:t>ул. Донская</w:t>
      </w:r>
      <w:r w:rsidR="004019B7">
        <w:rPr>
          <w:sz w:val="28"/>
          <w:szCs w:val="28"/>
        </w:rPr>
        <w:t>.</w:t>
      </w:r>
    </w:p>
    <w:p w:rsidR="009F72B8" w:rsidRDefault="009F72B8" w:rsidP="004019B7">
      <w:pPr>
        <w:spacing w:after="160" w:line="259" w:lineRule="auto"/>
        <w:rPr>
          <w:sz w:val="28"/>
          <w:szCs w:val="28"/>
        </w:rPr>
      </w:pPr>
    </w:p>
    <w:sectPr w:rsidR="009F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1"/>
    <w:rsid w:val="000F3345"/>
    <w:rsid w:val="001A221C"/>
    <w:rsid w:val="00291D0D"/>
    <w:rsid w:val="004019B7"/>
    <w:rsid w:val="00403B7D"/>
    <w:rsid w:val="00463639"/>
    <w:rsid w:val="00480AFC"/>
    <w:rsid w:val="006004F1"/>
    <w:rsid w:val="007E75F3"/>
    <w:rsid w:val="008B3592"/>
    <w:rsid w:val="009F72B8"/>
    <w:rsid w:val="00AB5A74"/>
    <w:rsid w:val="00AD60BA"/>
    <w:rsid w:val="00B57080"/>
    <w:rsid w:val="00CD48F7"/>
    <w:rsid w:val="00D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6D67-977A-400B-B67D-8E7ABA9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cp:lastPrinted>2019-01-14T08:50:00Z</cp:lastPrinted>
  <dcterms:created xsi:type="dcterms:W3CDTF">2019-01-11T12:22:00Z</dcterms:created>
  <dcterms:modified xsi:type="dcterms:W3CDTF">2019-01-16T14:12:00Z</dcterms:modified>
</cp:coreProperties>
</file>