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077" w:rsidRPr="00EC5077" w:rsidRDefault="00EC5077" w:rsidP="00EC507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C5077">
        <w:rPr>
          <w:rFonts w:ascii="Times New Roman" w:eastAsia="Times New Roman" w:hAnsi="Times New Roman" w:cs="Times New Roman"/>
          <w:b/>
          <w:bCs/>
          <w:kern w:val="36"/>
          <w:sz w:val="48"/>
          <w:szCs w:val="48"/>
        </w:rPr>
        <w:t>Правила возврата средств, уплаченных за авиабилет</w:t>
      </w:r>
    </w:p>
    <w:p w:rsidR="00EC5077" w:rsidRPr="00EC5077" w:rsidRDefault="00EC5077" w:rsidP="00EC5077">
      <w:pPr>
        <w:spacing w:before="100" w:beforeAutospacing="1" w:after="100" w:afterAutospacing="1" w:line="240" w:lineRule="auto"/>
        <w:jc w:val="both"/>
        <w:rPr>
          <w:rFonts w:ascii="Times New Roman" w:eastAsia="Times New Roman" w:hAnsi="Times New Roman" w:cs="Times New Roman"/>
          <w:sz w:val="24"/>
          <w:szCs w:val="24"/>
        </w:rPr>
      </w:pPr>
      <w:r w:rsidRPr="00EC5077">
        <w:rPr>
          <w:rFonts w:ascii="Times New Roman" w:eastAsia="Times New Roman" w:hAnsi="Times New Roman" w:cs="Times New Roman"/>
          <w:color w:val="000000"/>
          <w:sz w:val="27"/>
          <w:szCs w:val="27"/>
        </w:rPr>
        <w:t>В настоящее время актуальным является вопрос возврата авиабилетов. Часто авиаперевозчики и туроператоры, не желая расставаться с полученными средствами, безосновательно отказывают в возврате денежных средств за нереализованные авиабилеты.</w:t>
      </w:r>
    </w:p>
    <w:p w:rsidR="00EC5077" w:rsidRPr="00EC5077" w:rsidRDefault="00EC5077" w:rsidP="00EC5077">
      <w:pPr>
        <w:spacing w:before="100" w:beforeAutospacing="1" w:after="100" w:afterAutospacing="1" w:line="240" w:lineRule="auto"/>
        <w:jc w:val="both"/>
        <w:rPr>
          <w:rFonts w:ascii="Times New Roman" w:eastAsia="Times New Roman" w:hAnsi="Times New Roman" w:cs="Times New Roman"/>
          <w:sz w:val="24"/>
          <w:szCs w:val="24"/>
        </w:rPr>
      </w:pPr>
      <w:r w:rsidRPr="00EC5077">
        <w:rPr>
          <w:rFonts w:ascii="Times New Roman" w:eastAsia="Times New Roman" w:hAnsi="Times New Roman" w:cs="Times New Roman"/>
          <w:color w:val="000000"/>
          <w:sz w:val="27"/>
          <w:szCs w:val="27"/>
        </w:rPr>
        <w:t>Правоотношения, связанные с воздушными перевозками пассажира, регулируются положениями, содержащимися в главе XV «Воздушные перевозки» Воздушного Кодекса РФ.</w:t>
      </w:r>
    </w:p>
    <w:p w:rsidR="00EC5077" w:rsidRPr="00EC5077" w:rsidRDefault="00EC5077" w:rsidP="00EC5077">
      <w:pPr>
        <w:spacing w:before="100" w:beforeAutospacing="1" w:after="100" w:afterAutospacing="1" w:line="240" w:lineRule="auto"/>
        <w:jc w:val="both"/>
        <w:rPr>
          <w:rFonts w:ascii="Times New Roman" w:eastAsia="Times New Roman" w:hAnsi="Times New Roman" w:cs="Times New Roman"/>
          <w:sz w:val="24"/>
          <w:szCs w:val="24"/>
        </w:rPr>
      </w:pPr>
      <w:r w:rsidRPr="00EC5077">
        <w:rPr>
          <w:rFonts w:ascii="Times New Roman" w:eastAsia="Times New Roman" w:hAnsi="Times New Roman" w:cs="Times New Roman"/>
          <w:color w:val="000000"/>
          <w:sz w:val="27"/>
          <w:szCs w:val="27"/>
        </w:rPr>
        <w:t xml:space="preserve">Как следует из данных положений, перевозчик – это юридическое (физическое) лицо, осуществляющее на основании специальной лицензии перевозку пассажира, а пассажир – </w:t>
      </w:r>
      <w:proofErr w:type="gramStart"/>
      <w:r w:rsidRPr="00EC5077">
        <w:rPr>
          <w:rFonts w:ascii="Times New Roman" w:eastAsia="Times New Roman" w:hAnsi="Times New Roman" w:cs="Times New Roman"/>
          <w:color w:val="000000"/>
          <w:sz w:val="27"/>
          <w:szCs w:val="27"/>
        </w:rPr>
        <w:t>это то</w:t>
      </w:r>
      <w:proofErr w:type="gramEnd"/>
      <w:r w:rsidRPr="00EC5077">
        <w:rPr>
          <w:rFonts w:ascii="Times New Roman" w:eastAsia="Times New Roman" w:hAnsi="Times New Roman" w:cs="Times New Roman"/>
          <w:color w:val="000000"/>
          <w:sz w:val="27"/>
          <w:szCs w:val="27"/>
        </w:rPr>
        <w:t xml:space="preserve"> самое физическое лицо, которое по договору воздушной перевозки воспользовалось услугами перевозчика.</w:t>
      </w:r>
    </w:p>
    <w:p w:rsidR="00EC5077" w:rsidRPr="00EC5077" w:rsidRDefault="00EC5077" w:rsidP="00EC5077">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EC5077">
        <w:rPr>
          <w:rFonts w:ascii="Times New Roman" w:eastAsia="Times New Roman" w:hAnsi="Times New Roman" w:cs="Times New Roman"/>
          <w:color w:val="000000"/>
          <w:sz w:val="27"/>
          <w:szCs w:val="27"/>
        </w:rPr>
        <w:t xml:space="preserve">В соответствии с Воздушным кодексом РФ, по договору воздушной перевозки пассажира перевозчик обязуется перевезти пассажира воздушного судна в пункт назначения с предоставлением ему места на воздушном судне, совершающем рейс, указанный в билете, а в случае воздушной перевозки пассажиром багажа, также этот багаж доставить в пункт назначения и выдать пассажиру или </w:t>
      </w:r>
      <w:proofErr w:type="spellStart"/>
      <w:r w:rsidRPr="00EC5077">
        <w:rPr>
          <w:rFonts w:ascii="Times New Roman" w:eastAsia="Times New Roman" w:hAnsi="Times New Roman" w:cs="Times New Roman"/>
          <w:color w:val="000000"/>
          <w:sz w:val="27"/>
          <w:szCs w:val="27"/>
        </w:rPr>
        <w:t>управомоченному</w:t>
      </w:r>
      <w:proofErr w:type="spellEnd"/>
      <w:r w:rsidRPr="00EC5077">
        <w:rPr>
          <w:rFonts w:ascii="Times New Roman" w:eastAsia="Times New Roman" w:hAnsi="Times New Roman" w:cs="Times New Roman"/>
          <w:color w:val="000000"/>
          <w:sz w:val="27"/>
          <w:szCs w:val="27"/>
        </w:rPr>
        <w:t xml:space="preserve"> на получение багажа лицу.</w:t>
      </w:r>
      <w:proofErr w:type="gramEnd"/>
    </w:p>
    <w:p w:rsidR="00EC5077" w:rsidRPr="00EC5077" w:rsidRDefault="00EC5077" w:rsidP="00EC5077">
      <w:pPr>
        <w:spacing w:before="100" w:beforeAutospacing="1" w:after="100" w:afterAutospacing="1" w:line="240" w:lineRule="auto"/>
        <w:jc w:val="both"/>
        <w:rPr>
          <w:rFonts w:ascii="Times New Roman" w:eastAsia="Times New Roman" w:hAnsi="Times New Roman" w:cs="Times New Roman"/>
          <w:sz w:val="24"/>
          <w:szCs w:val="24"/>
        </w:rPr>
      </w:pPr>
      <w:r w:rsidRPr="00EC5077">
        <w:rPr>
          <w:rFonts w:ascii="Times New Roman" w:eastAsia="Times New Roman" w:hAnsi="Times New Roman" w:cs="Times New Roman"/>
          <w:color w:val="000000"/>
          <w:sz w:val="27"/>
          <w:szCs w:val="27"/>
        </w:rPr>
        <w:t xml:space="preserve">Договор воздушной перевозки пассажира удостоверяется билетом и багажной квитанцией в случае перевозки пассажиром багажа. </w:t>
      </w:r>
      <w:r w:rsidRPr="00EC5077">
        <w:rPr>
          <w:rFonts w:ascii="Times New Roman" w:eastAsia="Times New Roman" w:hAnsi="Times New Roman" w:cs="Times New Roman"/>
          <w:color w:val="000000"/>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EC5077" w:rsidRPr="00EC5077" w:rsidRDefault="00EC5077" w:rsidP="00EC5077">
      <w:pPr>
        <w:spacing w:before="100" w:beforeAutospacing="1" w:after="100" w:afterAutospacing="1" w:line="240" w:lineRule="auto"/>
        <w:jc w:val="both"/>
        <w:rPr>
          <w:rFonts w:ascii="Times New Roman" w:eastAsia="Times New Roman" w:hAnsi="Times New Roman" w:cs="Times New Roman"/>
          <w:sz w:val="24"/>
          <w:szCs w:val="24"/>
        </w:rPr>
      </w:pPr>
      <w:r w:rsidRPr="00EC5077">
        <w:rPr>
          <w:rFonts w:ascii="Times New Roman" w:eastAsia="Times New Roman" w:hAnsi="Times New Roman" w:cs="Times New Roman"/>
          <w:color w:val="000000"/>
          <w:sz w:val="27"/>
          <w:szCs w:val="27"/>
        </w:rPr>
        <w:t>Однако, правоотношения, касающиеся воздушной перевозки, не всегда оканчиваются исполнением договора. Законодателем предусмотрена возможность пассажира отказаться от воздушной перевозки. В таких случаях положения Воздушного Кодекса РФ предусматривают возможность возврата денежных средств, уплаченных пассажиром. Согласно им, перевозчик или уполномоченное им лицо обязаны информировать пассажира об условиях возврата уплаченной за воздушную перевозку провозной платы до заключения договора. В случае непредставления информации об условиях возврата уплаченной за воздушную перевозку пассажира провозной платы, перевозчик или уполномоченное им лицо несет ответственность в соответствии с законодательством Российской Федерации.</w:t>
      </w:r>
    </w:p>
    <w:p w:rsidR="00EC5077" w:rsidRPr="00EC5077" w:rsidRDefault="00EC5077" w:rsidP="00EC5077">
      <w:pPr>
        <w:spacing w:before="100" w:beforeAutospacing="1" w:after="100" w:afterAutospacing="1" w:line="240" w:lineRule="auto"/>
        <w:jc w:val="both"/>
        <w:rPr>
          <w:rFonts w:ascii="Times New Roman" w:eastAsia="Times New Roman" w:hAnsi="Times New Roman" w:cs="Times New Roman"/>
          <w:sz w:val="24"/>
          <w:szCs w:val="24"/>
        </w:rPr>
      </w:pPr>
      <w:r w:rsidRPr="00EC5077">
        <w:rPr>
          <w:rFonts w:ascii="Times New Roman" w:eastAsia="Times New Roman" w:hAnsi="Times New Roman" w:cs="Times New Roman"/>
          <w:b/>
          <w:bCs/>
          <w:color w:val="000000"/>
          <w:sz w:val="27"/>
          <w:u w:val="single"/>
        </w:rPr>
        <w:t>Правила возврата пассажиру провозной платы закреплены положениями ст. 108 ВК РФ, согласно которым:</w:t>
      </w:r>
    </w:p>
    <w:p w:rsidR="00EC5077" w:rsidRPr="00EC5077" w:rsidRDefault="00EC5077" w:rsidP="00EC5077">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EC5077">
        <w:rPr>
          <w:rFonts w:ascii="Times New Roman" w:eastAsia="Times New Roman" w:hAnsi="Times New Roman" w:cs="Times New Roman"/>
          <w:color w:val="000000"/>
          <w:sz w:val="27"/>
          <w:szCs w:val="27"/>
        </w:rPr>
        <w:t xml:space="preserve">1) если пассажиром заключен договор, предусматривающий условие о возврате провозной платы при его расторжении, пассажиру возвращается уплаченная за воздушную перевозку провозная плата (за исключением суммы расходов </w:t>
      </w:r>
      <w:r w:rsidRPr="00EC5077">
        <w:rPr>
          <w:rFonts w:ascii="Times New Roman" w:eastAsia="Times New Roman" w:hAnsi="Times New Roman" w:cs="Times New Roman"/>
          <w:color w:val="000000"/>
          <w:sz w:val="27"/>
          <w:szCs w:val="27"/>
        </w:rPr>
        <w:lastRenderedPageBreak/>
        <w:t>перевозчика, фактически понесенных им и связанных с исполнением обязательств по Договору) при условии, что пассажир уведомил перевозчика об отказе от воздушной перевозки не позднее, чем за 24 часа до окончания времени регистрации пассажиров на</w:t>
      </w:r>
      <w:proofErr w:type="gramEnd"/>
      <w:r w:rsidRPr="00EC5077">
        <w:rPr>
          <w:rFonts w:ascii="Times New Roman" w:eastAsia="Times New Roman" w:hAnsi="Times New Roman" w:cs="Times New Roman"/>
          <w:color w:val="000000"/>
          <w:sz w:val="27"/>
          <w:szCs w:val="27"/>
        </w:rPr>
        <w:t xml:space="preserve"> указанный в билете рейс;</w:t>
      </w:r>
    </w:p>
    <w:p w:rsidR="00EC5077" w:rsidRPr="00EC5077" w:rsidRDefault="00EC5077" w:rsidP="00EC5077">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EC5077">
        <w:rPr>
          <w:rFonts w:ascii="Times New Roman" w:eastAsia="Times New Roman" w:hAnsi="Times New Roman" w:cs="Times New Roman"/>
          <w:color w:val="000000"/>
          <w:sz w:val="27"/>
          <w:szCs w:val="27"/>
        </w:rPr>
        <w:t>2) если пассажир уведомил перевозчика об отказе от воздушной перевозки позднее, чем за 24 часа до окончания времени регистрации пассажиров на указанный в билете рейс, пассажиру возвращается уплаченная за воздушную перевозку провозная плата с взысканием неустойки в размере 25% уплаченной за воздушную перевозку пассажира провозной платы и суммы расходов перевозчика, фактически понесенных им и связанных с исполнением обязательств по договору</w:t>
      </w:r>
      <w:proofErr w:type="gramEnd"/>
      <w:r w:rsidRPr="00EC5077">
        <w:rPr>
          <w:rFonts w:ascii="Times New Roman" w:eastAsia="Times New Roman" w:hAnsi="Times New Roman" w:cs="Times New Roman"/>
          <w:color w:val="000000"/>
          <w:sz w:val="27"/>
          <w:szCs w:val="27"/>
        </w:rPr>
        <w:t xml:space="preserve"> воздушной перевозки пассажира. Перевозчик вправе уменьшить размер указанной неустойки;</w:t>
      </w:r>
    </w:p>
    <w:p w:rsidR="00EC5077" w:rsidRPr="00EC5077" w:rsidRDefault="00EC5077" w:rsidP="00EC5077">
      <w:pPr>
        <w:spacing w:before="100" w:beforeAutospacing="1" w:after="100" w:afterAutospacing="1" w:line="240" w:lineRule="auto"/>
        <w:jc w:val="both"/>
        <w:rPr>
          <w:rFonts w:ascii="Times New Roman" w:eastAsia="Times New Roman" w:hAnsi="Times New Roman" w:cs="Times New Roman"/>
          <w:sz w:val="24"/>
          <w:szCs w:val="24"/>
        </w:rPr>
      </w:pPr>
      <w:r w:rsidRPr="00EC5077">
        <w:rPr>
          <w:rFonts w:ascii="Times New Roman" w:eastAsia="Times New Roman" w:hAnsi="Times New Roman" w:cs="Times New Roman"/>
          <w:color w:val="000000"/>
          <w:sz w:val="27"/>
          <w:szCs w:val="27"/>
        </w:rPr>
        <w:t>3) если пассажир уведомил перевозчика об отказе от воздушной перевозки после окончания регистрации пассажиров на указанный в билете рейс, пассажиру не возвращается уплаченная за воздушную перевозку провозная плата;</w:t>
      </w:r>
    </w:p>
    <w:p w:rsidR="00EC5077" w:rsidRPr="00EC5077" w:rsidRDefault="00EC5077" w:rsidP="00EC5077">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EC5077">
        <w:rPr>
          <w:rFonts w:ascii="Times New Roman" w:eastAsia="Times New Roman" w:hAnsi="Times New Roman" w:cs="Times New Roman"/>
          <w:color w:val="000000"/>
          <w:sz w:val="27"/>
          <w:szCs w:val="27"/>
        </w:rPr>
        <w:t xml:space="preserve">4) если пассажиром заключен договор, предусматривающий условие о </w:t>
      </w:r>
      <w:proofErr w:type="spellStart"/>
      <w:r w:rsidRPr="00EC5077">
        <w:rPr>
          <w:rFonts w:ascii="Times New Roman" w:eastAsia="Times New Roman" w:hAnsi="Times New Roman" w:cs="Times New Roman"/>
          <w:color w:val="000000"/>
          <w:sz w:val="27"/>
          <w:szCs w:val="27"/>
        </w:rPr>
        <w:t>невозврате</w:t>
      </w:r>
      <w:proofErr w:type="spellEnd"/>
      <w:r w:rsidRPr="00EC5077">
        <w:rPr>
          <w:rFonts w:ascii="Times New Roman" w:eastAsia="Times New Roman" w:hAnsi="Times New Roman" w:cs="Times New Roman"/>
          <w:color w:val="000000"/>
          <w:sz w:val="27"/>
          <w:szCs w:val="27"/>
        </w:rPr>
        <w:t xml:space="preserve"> провозной платы при расторжении договора, уплаченная за воздушную перевозку пассажира провозная плата не возвращается, за исключением неиспользованных сумм, взимаемых перевозчиком в пользу иных организаций в соответствии с законодательством иностранных государств, с территорий, на территории или через территории которых осуществляется воздушная перевозка пассажира.</w:t>
      </w:r>
      <w:proofErr w:type="gramEnd"/>
    </w:p>
    <w:p w:rsidR="00EC5077" w:rsidRPr="00EC5077" w:rsidRDefault="00EC5077" w:rsidP="00EC5077">
      <w:pPr>
        <w:spacing w:before="100" w:beforeAutospacing="1" w:after="100" w:afterAutospacing="1" w:line="240" w:lineRule="auto"/>
        <w:jc w:val="both"/>
        <w:rPr>
          <w:rFonts w:ascii="Times New Roman" w:eastAsia="Times New Roman" w:hAnsi="Times New Roman" w:cs="Times New Roman"/>
          <w:sz w:val="24"/>
          <w:szCs w:val="24"/>
        </w:rPr>
      </w:pPr>
      <w:r w:rsidRPr="00EC5077">
        <w:rPr>
          <w:rFonts w:ascii="Times New Roman" w:eastAsia="Times New Roman" w:hAnsi="Times New Roman" w:cs="Times New Roman"/>
          <w:color w:val="000000"/>
          <w:sz w:val="27"/>
          <w:szCs w:val="27"/>
        </w:rPr>
        <w:t xml:space="preserve">В случае </w:t>
      </w:r>
      <w:r w:rsidRPr="00EC5077">
        <w:rPr>
          <w:rFonts w:ascii="Times New Roman" w:eastAsia="Times New Roman" w:hAnsi="Times New Roman" w:cs="Times New Roman"/>
          <w:b/>
          <w:bCs/>
          <w:color w:val="000000"/>
          <w:sz w:val="27"/>
        </w:rPr>
        <w:t>вынужденного отказа пассажира</w:t>
      </w:r>
      <w:r w:rsidRPr="00EC5077">
        <w:rPr>
          <w:rFonts w:ascii="Times New Roman" w:eastAsia="Times New Roman" w:hAnsi="Times New Roman" w:cs="Times New Roman"/>
          <w:color w:val="000000"/>
          <w:sz w:val="27"/>
          <w:szCs w:val="27"/>
        </w:rPr>
        <w:t xml:space="preserve"> от воздушной перевозки и уведомления об этом перевозчика до окончания времени регистрации пассажиров на указанный в билете рейс – ему возвращается уплаченная за воздушную перевозку провозная плата.</w:t>
      </w:r>
    </w:p>
    <w:p w:rsidR="00EC5077" w:rsidRPr="00EC5077" w:rsidRDefault="00EC5077" w:rsidP="00EC5077">
      <w:pPr>
        <w:spacing w:before="100" w:beforeAutospacing="1" w:after="100" w:afterAutospacing="1" w:line="240" w:lineRule="auto"/>
        <w:jc w:val="both"/>
        <w:rPr>
          <w:rFonts w:ascii="Times New Roman" w:eastAsia="Times New Roman" w:hAnsi="Times New Roman" w:cs="Times New Roman"/>
          <w:sz w:val="24"/>
          <w:szCs w:val="24"/>
        </w:rPr>
      </w:pPr>
      <w:r w:rsidRPr="00EC5077">
        <w:rPr>
          <w:rFonts w:ascii="Times New Roman" w:eastAsia="Times New Roman" w:hAnsi="Times New Roman" w:cs="Times New Roman"/>
          <w:color w:val="000000"/>
          <w:sz w:val="27"/>
          <w:szCs w:val="27"/>
        </w:rPr>
        <w:t>Вынужденным отказ будет считаться, если он произошел по следующим причинам:</w:t>
      </w:r>
    </w:p>
    <w:p w:rsidR="00EC5077" w:rsidRPr="00EC5077" w:rsidRDefault="00EC5077" w:rsidP="00EC5077">
      <w:pPr>
        <w:spacing w:before="100" w:beforeAutospacing="1" w:after="100" w:afterAutospacing="1" w:line="240" w:lineRule="auto"/>
        <w:jc w:val="both"/>
        <w:rPr>
          <w:rFonts w:ascii="Times New Roman" w:eastAsia="Times New Roman" w:hAnsi="Times New Roman" w:cs="Times New Roman"/>
          <w:sz w:val="24"/>
          <w:szCs w:val="24"/>
        </w:rPr>
      </w:pPr>
      <w:r w:rsidRPr="00EC5077">
        <w:rPr>
          <w:rFonts w:ascii="Times New Roman" w:eastAsia="Times New Roman" w:hAnsi="Times New Roman" w:cs="Times New Roman"/>
          <w:color w:val="000000"/>
          <w:sz w:val="27"/>
          <w:szCs w:val="27"/>
        </w:rPr>
        <w:t>- в связи с болезнью пассажира;</w:t>
      </w:r>
    </w:p>
    <w:p w:rsidR="00EC5077" w:rsidRPr="00EC5077" w:rsidRDefault="00EC5077" w:rsidP="00EC5077">
      <w:pPr>
        <w:spacing w:before="100" w:beforeAutospacing="1" w:after="100" w:afterAutospacing="1" w:line="240" w:lineRule="auto"/>
        <w:jc w:val="both"/>
        <w:rPr>
          <w:rFonts w:ascii="Times New Roman" w:eastAsia="Times New Roman" w:hAnsi="Times New Roman" w:cs="Times New Roman"/>
          <w:sz w:val="24"/>
          <w:szCs w:val="24"/>
        </w:rPr>
      </w:pPr>
      <w:r w:rsidRPr="00EC5077">
        <w:rPr>
          <w:rFonts w:ascii="Times New Roman" w:eastAsia="Times New Roman" w:hAnsi="Times New Roman" w:cs="Times New Roman"/>
          <w:color w:val="000000"/>
          <w:sz w:val="27"/>
          <w:szCs w:val="27"/>
        </w:rPr>
        <w:t xml:space="preserve">- в связи с болезнью члена семьи пассажира либо близкого родственника, совместно </w:t>
      </w:r>
      <w:proofErr w:type="gramStart"/>
      <w:r w:rsidRPr="00EC5077">
        <w:rPr>
          <w:rFonts w:ascii="Times New Roman" w:eastAsia="Times New Roman" w:hAnsi="Times New Roman" w:cs="Times New Roman"/>
          <w:color w:val="000000"/>
          <w:sz w:val="27"/>
          <w:szCs w:val="27"/>
        </w:rPr>
        <w:t>следующих</w:t>
      </w:r>
      <w:proofErr w:type="gramEnd"/>
      <w:r w:rsidRPr="00EC5077">
        <w:rPr>
          <w:rFonts w:ascii="Times New Roman" w:eastAsia="Times New Roman" w:hAnsi="Times New Roman" w:cs="Times New Roman"/>
          <w:color w:val="000000"/>
          <w:sz w:val="27"/>
          <w:szCs w:val="27"/>
        </w:rPr>
        <w:t xml:space="preserve"> с ним на воздушном судне, что подтверждается медицинскими документами;</w:t>
      </w:r>
    </w:p>
    <w:p w:rsidR="00EC5077" w:rsidRPr="00EC5077" w:rsidRDefault="00EC5077" w:rsidP="00EC5077">
      <w:pPr>
        <w:spacing w:before="100" w:beforeAutospacing="1" w:after="100" w:afterAutospacing="1" w:line="240" w:lineRule="auto"/>
        <w:jc w:val="both"/>
        <w:rPr>
          <w:rFonts w:ascii="Times New Roman" w:eastAsia="Times New Roman" w:hAnsi="Times New Roman" w:cs="Times New Roman"/>
          <w:sz w:val="24"/>
          <w:szCs w:val="24"/>
        </w:rPr>
      </w:pPr>
      <w:r w:rsidRPr="00EC5077">
        <w:rPr>
          <w:rFonts w:ascii="Times New Roman" w:eastAsia="Times New Roman" w:hAnsi="Times New Roman" w:cs="Times New Roman"/>
          <w:color w:val="000000"/>
          <w:sz w:val="27"/>
          <w:szCs w:val="27"/>
        </w:rPr>
        <w:t xml:space="preserve">- в связи со смертью члена семьи или близкого родственника пассажира, что подтверждается документально, где под членами семьи понимаются супруги, родители и дети (усыновители и усыновленные), а под близкими родственниками - дедушки, бабушки и внуки, полнородные и </w:t>
      </w:r>
      <w:proofErr w:type="spellStart"/>
      <w:r w:rsidRPr="00EC5077">
        <w:rPr>
          <w:rFonts w:ascii="Times New Roman" w:eastAsia="Times New Roman" w:hAnsi="Times New Roman" w:cs="Times New Roman"/>
          <w:color w:val="000000"/>
          <w:sz w:val="27"/>
          <w:szCs w:val="27"/>
        </w:rPr>
        <w:t>неполнородные</w:t>
      </w:r>
      <w:proofErr w:type="spellEnd"/>
      <w:r w:rsidRPr="00EC5077">
        <w:rPr>
          <w:rFonts w:ascii="Times New Roman" w:eastAsia="Times New Roman" w:hAnsi="Times New Roman" w:cs="Times New Roman"/>
          <w:color w:val="000000"/>
          <w:sz w:val="27"/>
          <w:szCs w:val="27"/>
        </w:rPr>
        <w:t xml:space="preserve"> братья и сестры.</w:t>
      </w:r>
    </w:p>
    <w:p w:rsidR="00EC5077" w:rsidRPr="00EC5077" w:rsidRDefault="00EC5077" w:rsidP="00EC5077">
      <w:pPr>
        <w:spacing w:before="100" w:beforeAutospacing="1" w:after="100" w:afterAutospacing="1" w:line="240" w:lineRule="auto"/>
        <w:jc w:val="both"/>
        <w:rPr>
          <w:rFonts w:ascii="Times New Roman" w:eastAsia="Times New Roman" w:hAnsi="Times New Roman" w:cs="Times New Roman"/>
          <w:sz w:val="24"/>
          <w:szCs w:val="24"/>
        </w:rPr>
      </w:pPr>
      <w:r w:rsidRPr="00EC5077">
        <w:rPr>
          <w:rFonts w:ascii="Times New Roman" w:eastAsia="Times New Roman" w:hAnsi="Times New Roman" w:cs="Times New Roman"/>
          <w:color w:val="000000"/>
          <w:sz w:val="27"/>
          <w:szCs w:val="27"/>
        </w:rPr>
        <w:lastRenderedPageBreak/>
        <w:t>Вынужденным также будет считаться отказ пассажира от воздушной перевозки в связи с задержкой отправления воздушного судна, иными предусмотренными федеральными авиационными правилами действиями (бездействием) перевозчика, влекущими за собой неисполнение или ненадлежащее исполнение обязательств по договору, независимо от наступления времени регистрации на указанный в билете рейс. </w:t>
      </w:r>
    </w:p>
    <w:p w:rsidR="00EC5077" w:rsidRPr="00EC5077" w:rsidRDefault="00EC5077" w:rsidP="00EC5077">
      <w:pPr>
        <w:spacing w:before="100" w:beforeAutospacing="1" w:after="100" w:afterAutospacing="1" w:line="240" w:lineRule="auto"/>
        <w:jc w:val="both"/>
        <w:rPr>
          <w:rFonts w:ascii="Times New Roman" w:eastAsia="Times New Roman" w:hAnsi="Times New Roman" w:cs="Times New Roman"/>
          <w:sz w:val="24"/>
          <w:szCs w:val="24"/>
        </w:rPr>
      </w:pPr>
      <w:r w:rsidRPr="00EC5077">
        <w:rPr>
          <w:rFonts w:ascii="Times New Roman" w:eastAsia="Times New Roman" w:hAnsi="Times New Roman" w:cs="Times New Roman"/>
          <w:color w:val="000000"/>
          <w:sz w:val="27"/>
          <w:szCs w:val="27"/>
        </w:rPr>
        <w:t>Возврат денег при отказе от поездки может производиться в кассе самой авиакомпании, у агентов, уполномоченных компанией на продажу билетов, а также в пунктах, предусмотренных правилами авиакомпании.</w:t>
      </w:r>
    </w:p>
    <w:p w:rsidR="00EC5077" w:rsidRPr="00EC5077" w:rsidRDefault="00EC5077" w:rsidP="00EC5077">
      <w:pPr>
        <w:spacing w:before="100" w:beforeAutospacing="1" w:after="100" w:afterAutospacing="1" w:line="240" w:lineRule="auto"/>
        <w:jc w:val="both"/>
        <w:rPr>
          <w:rFonts w:ascii="Times New Roman" w:eastAsia="Times New Roman" w:hAnsi="Times New Roman" w:cs="Times New Roman"/>
          <w:sz w:val="24"/>
          <w:szCs w:val="24"/>
        </w:rPr>
      </w:pPr>
      <w:r w:rsidRPr="00EC5077">
        <w:rPr>
          <w:rFonts w:ascii="Times New Roman" w:eastAsia="Times New Roman" w:hAnsi="Times New Roman" w:cs="Times New Roman"/>
          <w:color w:val="000000"/>
          <w:sz w:val="27"/>
          <w:szCs w:val="27"/>
        </w:rPr>
        <w:t>Если билеты были приобретены через туроператора, то для возврата билета следует обратиться к нему же с письменным заявлением.</w:t>
      </w:r>
    </w:p>
    <w:p w:rsidR="00491CA6" w:rsidRDefault="00491CA6"/>
    <w:sectPr w:rsidR="00491C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C5077"/>
    <w:rsid w:val="00491CA6"/>
    <w:rsid w:val="00EC50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C50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5077"/>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EC507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C5077"/>
    <w:rPr>
      <w:b/>
      <w:bCs/>
    </w:rPr>
  </w:style>
</w:styles>
</file>

<file path=word/webSettings.xml><?xml version="1.0" encoding="utf-8"?>
<w:webSettings xmlns:r="http://schemas.openxmlformats.org/officeDocument/2006/relationships" xmlns:w="http://schemas.openxmlformats.org/wordprocessingml/2006/main">
  <w:divs>
    <w:div w:id="846675557">
      <w:bodyDiv w:val="1"/>
      <w:marLeft w:val="0"/>
      <w:marRight w:val="0"/>
      <w:marTop w:val="0"/>
      <w:marBottom w:val="0"/>
      <w:divBdr>
        <w:top w:val="none" w:sz="0" w:space="0" w:color="auto"/>
        <w:left w:val="none" w:sz="0" w:space="0" w:color="auto"/>
        <w:bottom w:val="none" w:sz="0" w:space="0" w:color="auto"/>
        <w:right w:val="none" w:sz="0" w:space="0" w:color="auto"/>
      </w:divBdr>
      <w:divsChild>
        <w:div w:id="553003853">
          <w:marLeft w:val="0"/>
          <w:marRight w:val="0"/>
          <w:marTop w:val="0"/>
          <w:marBottom w:val="0"/>
          <w:divBdr>
            <w:top w:val="none" w:sz="0" w:space="0" w:color="auto"/>
            <w:left w:val="none" w:sz="0" w:space="0" w:color="auto"/>
            <w:bottom w:val="none" w:sz="0" w:space="0" w:color="auto"/>
            <w:right w:val="none" w:sz="0" w:space="0" w:color="auto"/>
          </w:divBdr>
          <w:divsChild>
            <w:div w:id="43337227">
              <w:marLeft w:val="0"/>
              <w:marRight w:val="0"/>
              <w:marTop w:val="0"/>
              <w:marBottom w:val="0"/>
              <w:divBdr>
                <w:top w:val="none" w:sz="0" w:space="0" w:color="auto"/>
                <w:left w:val="none" w:sz="0" w:space="0" w:color="auto"/>
                <w:bottom w:val="none" w:sz="0" w:space="0" w:color="auto"/>
                <w:right w:val="none" w:sz="0" w:space="0" w:color="auto"/>
              </w:divBdr>
              <w:divsChild>
                <w:div w:id="1763456961">
                  <w:marLeft w:val="0"/>
                  <w:marRight w:val="0"/>
                  <w:marTop w:val="0"/>
                  <w:marBottom w:val="0"/>
                  <w:divBdr>
                    <w:top w:val="none" w:sz="0" w:space="0" w:color="auto"/>
                    <w:left w:val="none" w:sz="0" w:space="0" w:color="auto"/>
                    <w:bottom w:val="none" w:sz="0" w:space="0" w:color="auto"/>
                    <w:right w:val="none" w:sz="0" w:space="0" w:color="auto"/>
                  </w:divBdr>
                  <w:divsChild>
                    <w:div w:id="1054743133">
                      <w:marLeft w:val="0"/>
                      <w:marRight w:val="0"/>
                      <w:marTop w:val="0"/>
                      <w:marBottom w:val="0"/>
                      <w:divBdr>
                        <w:top w:val="none" w:sz="0" w:space="0" w:color="auto"/>
                        <w:left w:val="none" w:sz="0" w:space="0" w:color="auto"/>
                        <w:bottom w:val="none" w:sz="0" w:space="0" w:color="auto"/>
                        <w:right w:val="none" w:sz="0" w:space="0" w:color="auto"/>
                      </w:divBdr>
                      <w:divsChild>
                        <w:div w:id="1796866143">
                          <w:marLeft w:val="0"/>
                          <w:marRight w:val="0"/>
                          <w:marTop w:val="0"/>
                          <w:marBottom w:val="0"/>
                          <w:divBdr>
                            <w:top w:val="none" w:sz="0" w:space="0" w:color="auto"/>
                            <w:left w:val="none" w:sz="0" w:space="0" w:color="auto"/>
                            <w:bottom w:val="none" w:sz="0" w:space="0" w:color="auto"/>
                            <w:right w:val="none" w:sz="0" w:space="0" w:color="auto"/>
                          </w:divBdr>
                          <w:divsChild>
                            <w:div w:id="47259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802</Words>
  <Characters>4572</Characters>
  <Application>Microsoft Office Word</Application>
  <DocSecurity>0</DocSecurity>
  <Lines>38</Lines>
  <Paragraphs>10</Paragraphs>
  <ScaleCrop>false</ScaleCrop>
  <Company/>
  <LinksUpToDate>false</LinksUpToDate>
  <CharactersWithSpaces>5364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Matvienko DI</dc:creator>
  <cp:keywords/>
  <dc:description/>
  <cp:lastModifiedBy>Matvienko DI</cp:lastModifiedBy>
  <cp:revision>2</cp:revision>
  <dcterms:created xsi:type="dcterms:W3CDTF">2022-10-21T13:47:00Z</dcterms:created>
  <dcterms:modified xsi:type="dcterms:W3CDTF">2022-10-21T13:47:00Z</dcterms:modified>
</cp:coreProperties>
</file>